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A2" w:rsidRDefault="00803BA2" w:rsidP="00803BA2">
      <w:pPr>
        <w:jc w:val="center"/>
        <w:rPr>
          <w:rFonts w:ascii="Arial" w:hAnsi="Arial" w:cs="Arial"/>
          <w:b/>
          <w:bCs/>
          <w:lang w:val="id-ID"/>
        </w:rPr>
      </w:pPr>
      <w:r>
        <w:rPr>
          <w:rFonts w:ascii="Arial" w:hAnsi="Arial" w:cs="Arial"/>
          <w:b/>
          <w:bCs/>
          <w:lang w:val="id-ID"/>
        </w:rPr>
        <w:t>DAFTAR ISI</w:t>
      </w:r>
    </w:p>
    <w:p w:rsidR="00C608B3" w:rsidRDefault="00C608B3" w:rsidP="00803BA2">
      <w:pPr>
        <w:jc w:val="center"/>
        <w:rPr>
          <w:rFonts w:ascii="Arial" w:hAnsi="Arial" w:cs="Arial"/>
          <w:b/>
          <w:bCs/>
          <w:lang w:val="id-ID"/>
        </w:rPr>
      </w:pPr>
    </w:p>
    <w:p w:rsidR="00C608B3" w:rsidRDefault="00C608B3" w:rsidP="00803BA2">
      <w:pPr>
        <w:jc w:val="center"/>
        <w:rPr>
          <w:rFonts w:ascii="Arial" w:hAnsi="Arial" w:cs="Arial"/>
          <w:b/>
          <w:bCs/>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816"/>
      </w:tblGrid>
      <w:tr w:rsidR="00803BA2" w:rsidRPr="00803BA2" w:rsidTr="00BE3C80">
        <w:tc>
          <w:tcPr>
            <w:tcW w:w="7338" w:type="dxa"/>
          </w:tcPr>
          <w:p w:rsidR="00803BA2" w:rsidRPr="00803BA2" w:rsidRDefault="00BE3C80" w:rsidP="00803BA2">
            <w:pPr>
              <w:spacing w:line="360" w:lineRule="auto"/>
              <w:jc w:val="both"/>
              <w:rPr>
                <w:rFonts w:ascii="Arial" w:hAnsi="Arial" w:cs="Arial"/>
                <w:bCs/>
                <w:lang w:val="id-ID"/>
              </w:rPr>
            </w:pPr>
            <w:r>
              <w:rPr>
                <w:rFonts w:ascii="Arial" w:hAnsi="Arial" w:cs="Arial"/>
                <w:bCs/>
                <w:lang w:val="id-ID"/>
              </w:rPr>
              <w:t>Lembar Pengesahan ........................................................................</w:t>
            </w:r>
          </w:p>
        </w:tc>
        <w:tc>
          <w:tcPr>
            <w:tcW w:w="816" w:type="dxa"/>
          </w:tcPr>
          <w:p w:rsidR="00803BA2" w:rsidRPr="00A57CE2" w:rsidRDefault="00C909FD" w:rsidP="00C909FD">
            <w:pPr>
              <w:spacing w:line="360" w:lineRule="auto"/>
              <w:jc w:val="center"/>
              <w:rPr>
                <w:rFonts w:ascii="Arial" w:hAnsi="Arial" w:cs="Arial"/>
                <w:bCs/>
              </w:rPr>
            </w:pPr>
            <w:r>
              <w:rPr>
                <w:rFonts w:ascii="Arial" w:hAnsi="Arial" w:cs="Arial"/>
                <w:bCs/>
              </w:rPr>
              <w:t>i</w:t>
            </w:r>
          </w:p>
        </w:tc>
      </w:tr>
      <w:tr w:rsidR="00BE3C80" w:rsidRPr="00803BA2" w:rsidTr="00BE3C80">
        <w:tc>
          <w:tcPr>
            <w:tcW w:w="7338" w:type="dxa"/>
          </w:tcPr>
          <w:p w:rsidR="00BE3C80" w:rsidRPr="00803BA2" w:rsidRDefault="00BE3C80" w:rsidP="00803BA2">
            <w:pPr>
              <w:spacing w:line="360" w:lineRule="auto"/>
              <w:jc w:val="both"/>
              <w:rPr>
                <w:rFonts w:ascii="Arial" w:hAnsi="Arial" w:cs="Arial"/>
                <w:bCs/>
                <w:lang w:val="id-ID"/>
              </w:rPr>
            </w:pPr>
            <w:r w:rsidRPr="00803BA2">
              <w:rPr>
                <w:rFonts w:ascii="Arial" w:hAnsi="Arial" w:cs="Arial"/>
                <w:bCs/>
                <w:lang w:val="id-ID"/>
              </w:rPr>
              <w:t>Kata Pengantar</w:t>
            </w:r>
            <w:r>
              <w:rPr>
                <w:rFonts w:ascii="Arial" w:hAnsi="Arial" w:cs="Arial"/>
                <w:bCs/>
                <w:lang w:val="id-ID"/>
              </w:rPr>
              <w:t xml:space="preserve"> ................................................................................</w:t>
            </w:r>
          </w:p>
        </w:tc>
        <w:tc>
          <w:tcPr>
            <w:tcW w:w="816" w:type="dxa"/>
          </w:tcPr>
          <w:p w:rsidR="00BE3C80" w:rsidRPr="00A57CE2" w:rsidRDefault="00C909FD" w:rsidP="00C909FD">
            <w:pPr>
              <w:spacing w:line="360" w:lineRule="auto"/>
              <w:jc w:val="center"/>
              <w:rPr>
                <w:rFonts w:ascii="Arial" w:hAnsi="Arial" w:cs="Arial"/>
                <w:bCs/>
              </w:rPr>
            </w:pPr>
            <w:r>
              <w:rPr>
                <w:rFonts w:ascii="Arial" w:hAnsi="Arial" w:cs="Arial"/>
                <w:bCs/>
              </w:rPr>
              <w:t>i</w:t>
            </w:r>
            <w:r w:rsidR="00BE3C80">
              <w:rPr>
                <w:rFonts w:ascii="Arial" w:hAnsi="Arial" w:cs="Arial"/>
                <w:bCs/>
                <w:lang w:val="id-ID"/>
              </w:rPr>
              <w:t>i</w:t>
            </w:r>
          </w:p>
        </w:tc>
      </w:tr>
      <w:tr w:rsidR="00803BA2" w:rsidRPr="00803BA2" w:rsidTr="00BE3C80">
        <w:tc>
          <w:tcPr>
            <w:tcW w:w="7338" w:type="dxa"/>
          </w:tcPr>
          <w:p w:rsidR="00803BA2" w:rsidRPr="00803BA2" w:rsidRDefault="00803BA2" w:rsidP="00803BA2">
            <w:pPr>
              <w:spacing w:line="360" w:lineRule="auto"/>
              <w:rPr>
                <w:rFonts w:ascii="Arial" w:hAnsi="Arial" w:cs="Arial"/>
                <w:bCs/>
                <w:lang w:val="id-ID"/>
              </w:rPr>
            </w:pPr>
            <w:r>
              <w:rPr>
                <w:rFonts w:ascii="Arial" w:hAnsi="Arial" w:cs="Arial"/>
                <w:bCs/>
                <w:lang w:val="id-ID"/>
              </w:rPr>
              <w:t>Ringkasan Eksekutif .........................................................................</w:t>
            </w:r>
          </w:p>
        </w:tc>
        <w:tc>
          <w:tcPr>
            <w:tcW w:w="816" w:type="dxa"/>
          </w:tcPr>
          <w:p w:rsidR="00803BA2" w:rsidRPr="00C909FD" w:rsidRDefault="00C909FD" w:rsidP="00C909FD">
            <w:pPr>
              <w:spacing w:line="360" w:lineRule="auto"/>
              <w:jc w:val="center"/>
              <w:rPr>
                <w:rFonts w:ascii="Arial" w:hAnsi="Arial" w:cs="Arial"/>
                <w:bCs/>
              </w:rPr>
            </w:pPr>
            <w:r>
              <w:rPr>
                <w:rFonts w:ascii="Arial" w:hAnsi="Arial" w:cs="Arial"/>
                <w:bCs/>
              </w:rPr>
              <w:t>iii</w:t>
            </w:r>
          </w:p>
        </w:tc>
      </w:tr>
      <w:tr w:rsidR="00803BA2" w:rsidRPr="00803BA2" w:rsidTr="00BE3C80">
        <w:tc>
          <w:tcPr>
            <w:tcW w:w="7338" w:type="dxa"/>
          </w:tcPr>
          <w:p w:rsidR="00803BA2" w:rsidRPr="00803BA2" w:rsidRDefault="00A02CCE" w:rsidP="00803BA2">
            <w:pPr>
              <w:spacing w:line="360" w:lineRule="auto"/>
              <w:rPr>
                <w:rFonts w:ascii="Arial" w:hAnsi="Arial" w:cs="Arial"/>
                <w:bCs/>
                <w:lang w:val="id-ID"/>
              </w:rPr>
            </w:pPr>
            <w:r>
              <w:rPr>
                <w:rFonts w:ascii="Arial" w:hAnsi="Arial" w:cs="Arial"/>
                <w:bCs/>
                <w:lang w:val="id-ID"/>
              </w:rPr>
              <w:t>BAB I Pendahuluan ..........................................................................</w:t>
            </w:r>
          </w:p>
        </w:tc>
        <w:tc>
          <w:tcPr>
            <w:tcW w:w="816" w:type="dxa"/>
          </w:tcPr>
          <w:p w:rsidR="00803BA2" w:rsidRPr="00803BA2" w:rsidRDefault="00BE3C80" w:rsidP="00803BA2">
            <w:pPr>
              <w:spacing w:line="360" w:lineRule="auto"/>
              <w:jc w:val="center"/>
              <w:rPr>
                <w:rFonts w:ascii="Arial" w:hAnsi="Arial" w:cs="Arial"/>
                <w:bCs/>
                <w:lang w:val="id-ID"/>
              </w:rPr>
            </w:pPr>
            <w:r>
              <w:rPr>
                <w:rFonts w:ascii="Arial" w:hAnsi="Arial" w:cs="Arial"/>
                <w:bCs/>
                <w:lang w:val="id-ID"/>
              </w:rPr>
              <w:t>1</w:t>
            </w:r>
          </w:p>
        </w:tc>
      </w:tr>
      <w:tr w:rsidR="00803BA2" w:rsidRPr="00803BA2" w:rsidTr="00BE3C80">
        <w:tc>
          <w:tcPr>
            <w:tcW w:w="7338" w:type="dxa"/>
          </w:tcPr>
          <w:p w:rsidR="00803BA2" w:rsidRPr="00803BA2" w:rsidRDefault="00801576" w:rsidP="00801576">
            <w:pPr>
              <w:spacing w:line="360" w:lineRule="auto"/>
              <w:rPr>
                <w:rFonts w:ascii="Arial" w:hAnsi="Arial" w:cs="Arial"/>
                <w:bCs/>
                <w:lang w:val="id-ID"/>
              </w:rPr>
            </w:pPr>
            <w:r>
              <w:rPr>
                <w:rFonts w:ascii="Arial" w:hAnsi="Arial" w:cs="Arial"/>
                <w:bCs/>
                <w:lang w:val="id-ID"/>
              </w:rPr>
              <w:t>BAB II Standar Pelayanan Masyarakat (SPM) .................................</w:t>
            </w:r>
          </w:p>
        </w:tc>
        <w:tc>
          <w:tcPr>
            <w:tcW w:w="816" w:type="dxa"/>
          </w:tcPr>
          <w:p w:rsidR="00803BA2" w:rsidRPr="00803BA2" w:rsidRDefault="00BE3C80" w:rsidP="00803BA2">
            <w:pPr>
              <w:spacing w:line="360" w:lineRule="auto"/>
              <w:jc w:val="center"/>
              <w:rPr>
                <w:rFonts w:ascii="Arial" w:hAnsi="Arial" w:cs="Arial"/>
                <w:bCs/>
                <w:lang w:val="id-ID"/>
              </w:rPr>
            </w:pPr>
            <w:r>
              <w:rPr>
                <w:rFonts w:ascii="Arial" w:hAnsi="Arial" w:cs="Arial"/>
                <w:bCs/>
                <w:lang w:val="id-ID"/>
              </w:rPr>
              <w:t>6</w:t>
            </w:r>
          </w:p>
        </w:tc>
      </w:tr>
      <w:tr w:rsidR="00803BA2" w:rsidRPr="00803BA2" w:rsidTr="00BE3C80">
        <w:tc>
          <w:tcPr>
            <w:tcW w:w="7338" w:type="dxa"/>
          </w:tcPr>
          <w:p w:rsidR="00803BA2" w:rsidRPr="00803BA2" w:rsidRDefault="007C3598" w:rsidP="00803BA2">
            <w:pPr>
              <w:spacing w:line="360" w:lineRule="auto"/>
              <w:rPr>
                <w:rFonts w:ascii="Arial" w:hAnsi="Arial" w:cs="Arial"/>
                <w:bCs/>
                <w:lang w:val="id-ID"/>
              </w:rPr>
            </w:pPr>
            <w:r>
              <w:rPr>
                <w:rFonts w:ascii="Arial" w:hAnsi="Arial" w:cs="Arial"/>
                <w:bCs/>
                <w:lang w:val="id-ID"/>
              </w:rPr>
              <w:t>BAB III</w:t>
            </w:r>
            <w:r w:rsidR="002C773B">
              <w:rPr>
                <w:rFonts w:ascii="Arial" w:hAnsi="Arial" w:cs="Arial"/>
                <w:bCs/>
                <w:lang w:val="id-ID"/>
              </w:rPr>
              <w:t xml:space="preserve"> Rencana Bisnis Anggaran dan Ambang Batas ....................</w:t>
            </w:r>
          </w:p>
        </w:tc>
        <w:tc>
          <w:tcPr>
            <w:tcW w:w="816" w:type="dxa"/>
          </w:tcPr>
          <w:p w:rsidR="00803BA2" w:rsidRPr="00803BA2" w:rsidRDefault="00BE3C80" w:rsidP="00803BA2">
            <w:pPr>
              <w:spacing w:line="360" w:lineRule="auto"/>
              <w:jc w:val="center"/>
              <w:rPr>
                <w:rFonts w:ascii="Arial" w:hAnsi="Arial" w:cs="Arial"/>
                <w:bCs/>
                <w:lang w:val="id-ID"/>
              </w:rPr>
            </w:pPr>
            <w:r>
              <w:rPr>
                <w:rFonts w:ascii="Arial" w:hAnsi="Arial" w:cs="Arial"/>
                <w:bCs/>
                <w:lang w:val="id-ID"/>
              </w:rPr>
              <w:t>14</w:t>
            </w:r>
          </w:p>
        </w:tc>
      </w:tr>
      <w:tr w:rsidR="00803BA2" w:rsidRPr="00803BA2" w:rsidTr="00BE3C80">
        <w:tc>
          <w:tcPr>
            <w:tcW w:w="7338" w:type="dxa"/>
          </w:tcPr>
          <w:p w:rsidR="00C608B3" w:rsidRPr="00803BA2" w:rsidRDefault="00C608B3" w:rsidP="00803BA2">
            <w:pPr>
              <w:spacing w:line="360" w:lineRule="auto"/>
              <w:rPr>
                <w:rFonts w:ascii="Arial" w:hAnsi="Arial" w:cs="Arial"/>
                <w:bCs/>
                <w:lang w:val="id-ID"/>
              </w:rPr>
            </w:pPr>
            <w:r>
              <w:rPr>
                <w:rFonts w:ascii="Arial" w:hAnsi="Arial" w:cs="Arial"/>
                <w:bCs/>
                <w:lang w:val="id-ID"/>
              </w:rPr>
              <w:t>BAB IV Penutup ...............................................................................</w:t>
            </w:r>
          </w:p>
        </w:tc>
        <w:tc>
          <w:tcPr>
            <w:tcW w:w="816" w:type="dxa"/>
          </w:tcPr>
          <w:p w:rsidR="00803BA2" w:rsidRPr="00803BA2" w:rsidRDefault="00BE3C80" w:rsidP="00803BA2">
            <w:pPr>
              <w:spacing w:line="360" w:lineRule="auto"/>
              <w:jc w:val="center"/>
              <w:rPr>
                <w:rFonts w:ascii="Arial" w:hAnsi="Arial" w:cs="Arial"/>
                <w:bCs/>
                <w:lang w:val="id-ID"/>
              </w:rPr>
            </w:pPr>
            <w:r>
              <w:rPr>
                <w:rFonts w:ascii="Arial" w:hAnsi="Arial" w:cs="Arial"/>
                <w:bCs/>
                <w:lang w:val="id-ID"/>
              </w:rPr>
              <w:t>1</w:t>
            </w:r>
            <w:r w:rsidR="000468EE">
              <w:rPr>
                <w:rFonts w:ascii="Arial" w:hAnsi="Arial" w:cs="Arial"/>
                <w:bCs/>
                <w:lang w:val="id-ID"/>
              </w:rPr>
              <w:t>6</w:t>
            </w:r>
            <w:bookmarkStart w:id="0" w:name="_GoBack"/>
            <w:bookmarkEnd w:id="0"/>
          </w:p>
        </w:tc>
      </w:tr>
      <w:tr w:rsidR="00803BA2" w:rsidRPr="00803BA2" w:rsidTr="00BE3C80">
        <w:tc>
          <w:tcPr>
            <w:tcW w:w="7338" w:type="dxa"/>
          </w:tcPr>
          <w:p w:rsidR="00803BA2" w:rsidRPr="00803BA2" w:rsidRDefault="00C608B3" w:rsidP="00803BA2">
            <w:pPr>
              <w:spacing w:line="360" w:lineRule="auto"/>
              <w:rPr>
                <w:rFonts w:ascii="Arial" w:hAnsi="Arial" w:cs="Arial"/>
                <w:bCs/>
                <w:lang w:val="id-ID"/>
              </w:rPr>
            </w:pPr>
            <w:r>
              <w:rPr>
                <w:rFonts w:ascii="Arial" w:hAnsi="Arial" w:cs="Arial"/>
                <w:bCs/>
                <w:lang w:val="id-ID"/>
              </w:rPr>
              <w:t>Lampiran-Lampiran</w:t>
            </w:r>
          </w:p>
        </w:tc>
        <w:tc>
          <w:tcPr>
            <w:tcW w:w="816" w:type="dxa"/>
          </w:tcPr>
          <w:p w:rsidR="00803BA2" w:rsidRPr="00803BA2" w:rsidRDefault="00BE3C80" w:rsidP="00803BA2">
            <w:pPr>
              <w:spacing w:line="360" w:lineRule="auto"/>
              <w:jc w:val="center"/>
              <w:rPr>
                <w:rFonts w:ascii="Arial" w:hAnsi="Arial" w:cs="Arial"/>
                <w:bCs/>
                <w:lang w:val="id-ID"/>
              </w:rPr>
            </w:pPr>
            <w:r>
              <w:rPr>
                <w:rFonts w:ascii="Arial" w:hAnsi="Arial" w:cs="Arial"/>
                <w:bCs/>
                <w:lang w:val="id-ID"/>
              </w:rPr>
              <w:t>iv</w:t>
            </w:r>
          </w:p>
        </w:tc>
      </w:tr>
    </w:tbl>
    <w:p w:rsidR="00803BA2" w:rsidRDefault="00803BA2" w:rsidP="00803BA2">
      <w:pPr>
        <w:jc w:val="center"/>
        <w:rPr>
          <w:rFonts w:ascii="Arial" w:hAnsi="Arial" w:cs="Arial"/>
          <w:b/>
          <w:bCs/>
          <w:lang w:val="id-ID"/>
        </w:rPr>
      </w:pPr>
    </w:p>
    <w:p w:rsidR="00803BA2" w:rsidRDefault="00803BA2" w:rsidP="00803BA2">
      <w:pPr>
        <w:jc w:val="center"/>
        <w:rPr>
          <w:rFonts w:ascii="Arial" w:hAnsi="Arial" w:cs="Arial"/>
          <w:b/>
          <w:bCs/>
          <w:lang w:val="id-ID"/>
        </w:rPr>
      </w:pPr>
    </w:p>
    <w:p w:rsidR="00803BA2" w:rsidRDefault="00803BA2"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BE3C80" w:rsidRDefault="00BE3C80"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803BA2" w:rsidRDefault="00803BA2" w:rsidP="00CC40A3">
      <w:pPr>
        <w:jc w:val="center"/>
        <w:rPr>
          <w:rFonts w:ascii="Arial" w:hAnsi="Arial" w:cs="Arial"/>
          <w:b/>
          <w:bCs/>
          <w:lang w:val="id-ID"/>
        </w:rPr>
      </w:pPr>
    </w:p>
    <w:p w:rsidR="00C909FD" w:rsidRDefault="00C909FD" w:rsidP="00CC40A3">
      <w:pPr>
        <w:jc w:val="center"/>
        <w:rPr>
          <w:rFonts w:ascii="Arial" w:hAnsi="Arial" w:cs="Arial"/>
          <w:b/>
          <w:bCs/>
          <w:lang w:val="id-ID"/>
        </w:rPr>
        <w:sectPr w:rsidR="00C909FD" w:rsidSect="00C909FD">
          <w:headerReference w:type="default" r:id="rId9"/>
          <w:footerReference w:type="even" r:id="rId10"/>
          <w:footerReference w:type="default" r:id="rId11"/>
          <w:pgSz w:w="11907" w:h="16840" w:code="9"/>
          <w:pgMar w:top="2268" w:right="1701" w:bottom="1701" w:left="2268" w:header="144" w:footer="720" w:gutter="0"/>
          <w:pgNumType w:fmt="lowerRoman"/>
          <w:cols w:space="720"/>
          <w:titlePg/>
          <w:docGrid w:linePitch="360"/>
        </w:sectPr>
      </w:pPr>
    </w:p>
    <w:p w:rsidR="00BE3C80" w:rsidRDefault="00BE3C80" w:rsidP="00BE3C80">
      <w:pPr>
        <w:spacing w:line="360" w:lineRule="auto"/>
        <w:jc w:val="center"/>
        <w:rPr>
          <w:rFonts w:ascii="Arial" w:hAnsi="Arial" w:cs="Arial"/>
          <w:b/>
          <w:sz w:val="30"/>
          <w:szCs w:val="30"/>
          <w:lang w:val="id-ID"/>
        </w:rPr>
      </w:pPr>
      <w:r w:rsidRPr="00CB16A5">
        <w:rPr>
          <w:rFonts w:ascii="Arial" w:hAnsi="Arial" w:cs="Arial"/>
          <w:b/>
          <w:sz w:val="30"/>
          <w:szCs w:val="30"/>
        </w:rPr>
        <w:lastRenderedPageBreak/>
        <w:t>RENCANA BISNIS DAN ANGGARAN</w:t>
      </w:r>
      <w:r w:rsidRPr="00CB16A5">
        <w:rPr>
          <w:rFonts w:ascii="Arial" w:hAnsi="Arial" w:cs="Arial"/>
          <w:b/>
          <w:sz w:val="30"/>
          <w:szCs w:val="30"/>
          <w:lang w:val="id-ID"/>
        </w:rPr>
        <w:t xml:space="preserve"> </w:t>
      </w:r>
    </w:p>
    <w:p w:rsidR="00BE3C80" w:rsidRPr="00CB16A5" w:rsidRDefault="00BE3C80" w:rsidP="00BE3C80">
      <w:pPr>
        <w:spacing w:line="360" w:lineRule="auto"/>
        <w:jc w:val="center"/>
        <w:rPr>
          <w:rFonts w:ascii="Arial" w:hAnsi="Arial" w:cs="Arial"/>
          <w:b/>
          <w:sz w:val="30"/>
          <w:szCs w:val="30"/>
        </w:rPr>
      </w:pPr>
      <w:proofErr w:type="gramStart"/>
      <w:r w:rsidRPr="00CB16A5">
        <w:rPr>
          <w:rFonts w:ascii="Arial" w:hAnsi="Arial" w:cs="Arial"/>
          <w:b/>
          <w:sz w:val="30"/>
          <w:szCs w:val="30"/>
        </w:rPr>
        <w:t xml:space="preserve">PUSKESMAS </w:t>
      </w:r>
      <w:r w:rsidRPr="00CB16A5">
        <w:rPr>
          <w:rFonts w:ascii="Arial" w:hAnsi="Arial" w:cs="Arial"/>
          <w:b/>
          <w:sz w:val="30"/>
          <w:szCs w:val="30"/>
          <w:lang w:val="sv-SE"/>
        </w:rPr>
        <w:t>............</w:t>
      </w:r>
      <w:proofErr w:type="gramEnd"/>
    </w:p>
    <w:p w:rsidR="00BE3C80" w:rsidRPr="00CB16A5" w:rsidRDefault="00BE3C80" w:rsidP="00BE3C80">
      <w:pPr>
        <w:spacing w:line="360" w:lineRule="auto"/>
        <w:jc w:val="center"/>
        <w:rPr>
          <w:rFonts w:ascii="Arial" w:hAnsi="Arial" w:cs="Arial"/>
          <w:b/>
          <w:sz w:val="30"/>
          <w:szCs w:val="30"/>
          <w:lang w:val="id-ID"/>
        </w:rPr>
      </w:pPr>
      <w:r>
        <w:rPr>
          <w:rFonts w:ascii="Arial" w:hAnsi="Arial" w:cs="Arial"/>
          <w:b/>
          <w:sz w:val="30"/>
          <w:szCs w:val="30"/>
        </w:rPr>
        <w:t>No. 910 /………..</w:t>
      </w:r>
      <w:r w:rsidRPr="00CB16A5">
        <w:rPr>
          <w:rFonts w:ascii="Arial" w:hAnsi="Arial" w:cs="Arial"/>
          <w:b/>
          <w:sz w:val="30"/>
          <w:szCs w:val="30"/>
        </w:rPr>
        <w:t>/438.5.2.1</w:t>
      </w:r>
      <w:r>
        <w:rPr>
          <w:rFonts w:ascii="Arial" w:hAnsi="Arial" w:cs="Arial"/>
          <w:b/>
          <w:sz w:val="30"/>
          <w:szCs w:val="30"/>
          <w:lang w:val="id-ID"/>
        </w:rPr>
        <w:t>......</w:t>
      </w:r>
      <w:r w:rsidRPr="003A1B6A">
        <w:rPr>
          <w:rFonts w:ascii="Arial" w:hAnsi="Arial" w:cs="Arial"/>
          <w:b/>
          <w:i/>
          <w:sz w:val="30"/>
          <w:szCs w:val="30"/>
        </w:rPr>
        <w:t>*(diketik)</w:t>
      </w:r>
      <w:r w:rsidRPr="003A1B6A">
        <w:rPr>
          <w:rFonts w:ascii="Arial" w:hAnsi="Arial" w:cs="Arial"/>
          <w:b/>
          <w:i/>
          <w:sz w:val="30"/>
          <w:szCs w:val="30"/>
          <w:lang w:val="id-ID"/>
        </w:rPr>
        <w:t xml:space="preserve">/ </w:t>
      </w:r>
      <w:r>
        <w:rPr>
          <w:rFonts w:ascii="Arial" w:hAnsi="Arial" w:cs="Arial"/>
          <w:b/>
          <w:sz w:val="30"/>
          <w:szCs w:val="30"/>
          <w:lang w:val="id-ID"/>
        </w:rPr>
        <w:t>2020</w:t>
      </w:r>
    </w:p>
    <w:p w:rsidR="00BE3C80" w:rsidRPr="00CB16A5" w:rsidRDefault="00BE3C80" w:rsidP="00BE3C80">
      <w:pPr>
        <w:spacing w:line="360" w:lineRule="auto"/>
        <w:jc w:val="center"/>
        <w:rPr>
          <w:rFonts w:ascii="Arial" w:hAnsi="Arial" w:cs="Arial"/>
          <w:b/>
          <w:sz w:val="30"/>
          <w:szCs w:val="30"/>
        </w:rPr>
      </w:pPr>
      <w:proofErr w:type="gramStart"/>
      <w:r w:rsidRPr="00CB16A5">
        <w:rPr>
          <w:rFonts w:ascii="Arial" w:hAnsi="Arial" w:cs="Arial"/>
          <w:b/>
          <w:sz w:val="30"/>
          <w:szCs w:val="30"/>
        </w:rPr>
        <w:t>KABUPATEN  SIDOARJO</w:t>
      </w:r>
      <w:proofErr w:type="gramEnd"/>
    </w:p>
    <w:p w:rsidR="00BE3C80" w:rsidRPr="00CB16A5" w:rsidRDefault="00BE3C80" w:rsidP="00BE3C80">
      <w:pPr>
        <w:spacing w:line="360" w:lineRule="auto"/>
        <w:jc w:val="center"/>
        <w:rPr>
          <w:rFonts w:ascii="Arial" w:hAnsi="Arial" w:cs="Arial"/>
          <w:b/>
          <w:sz w:val="30"/>
          <w:szCs w:val="30"/>
          <w:lang w:val="id-ID"/>
        </w:rPr>
      </w:pPr>
      <w:r w:rsidRPr="00CB16A5">
        <w:rPr>
          <w:rFonts w:ascii="Arial" w:hAnsi="Arial" w:cs="Arial"/>
          <w:b/>
          <w:sz w:val="30"/>
          <w:szCs w:val="30"/>
        </w:rPr>
        <w:t>TAHUN ANGGARAN</w:t>
      </w:r>
      <w:r w:rsidRPr="00CB16A5">
        <w:rPr>
          <w:rFonts w:ascii="Arial" w:hAnsi="Arial" w:cs="Arial"/>
          <w:b/>
          <w:sz w:val="30"/>
          <w:szCs w:val="30"/>
          <w:lang w:val="id-ID"/>
        </w:rPr>
        <w:t xml:space="preserve"> 2019</w:t>
      </w:r>
    </w:p>
    <w:p w:rsidR="00BE3C80" w:rsidRPr="00BE48FB" w:rsidRDefault="00BE3C80" w:rsidP="00BE3C80">
      <w:pPr>
        <w:jc w:val="center"/>
        <w:rPr>
          <w:rFonts w:ascii="Arial" w:hAnsi="Arial" w:cs="Arial"/>
          <w:b/>
        </w:rPr>
      </w:pPr>
    </w:p>
    <w:p w:rsidR="00BE3C80" w:rsidRPr="00BE48FB" w:rsidRDefault="00BE3C80" w:rsidP="00BE3C80">
      <w:pPr>
        <w:jc w:val="center"/>
        <w:rPr>
          <w:rFonts w:ascii="Arial" w:hAnsi="Arial" w:cs="Arial"/>
          <w:b/>
        </w:rPr>
      </w:pPr>
    </w:p>
    <w:p w:rsidR="00BE3C80" w:rsidRPr="00BE48FB" w:rsidRDefault="00BE3C80" w:rsidP="00BE3C80">
      <w:pPr>
        <w:jc w:val="center"/>
        <w:rPr>
          <w:rFonts w:ascii="Arial" w:hAnsi="Arial" w:cs="Arial"/>
        </w:rPr>
      </w:pPr>
    </w:p>
    <w:p w:rsidR="00BE3C80" w:rsidRPr="00BE48FB" w:rsidRDefault="00BE3C80" w:rsidP="00BE3C80">
      <w:pPr>
        <w:jc w:val="center"/>
        <w:rPr>
          <w:rFonts w:ascii="Arial" w:hAnsi="Arial" w:cs="Arial"/>
        </w:rPr>
      </w:pPr>
    </w:p>
    <w:p w:rsidR="00BE3C80" w:rsidRPr="00BE48FB" w:rsidRDefault="00BE3C80" w:rsidP="00BE3C80">
      <w:pPr>
        <w:jc w:val="center"/>
        <w:rPr>
          <w:rFonts w:ascii="Arial" w:hAnsi="Arial" w:cs="Arial"/>
        </w:rPr>
      </w:pPr>
    </w:p>
    <w:p w:rsidR="00BE3C80" w:rsidRDefault="00BE3C80" w:rsidP="00BE3C80">
      <w:pPr>
        <w:jc w:val="center"/>
        <w:rPr>
          <w:rFonts w:ascii="Arial" w:hAnsi="Arial" w:cs="Arial"/>
          <w:lang w:val="id-ID"/>
        </w:rPr>
      </w:pPr>
    </w:p>
    <w:p w:rsidR="00BE3C80" w:rsidRDefault="00BE3C80" w:rsidP="00BE3C80">
      <w:pPr>
        <w:jc w:val="center"/>
        <w:rPr>
          <w:rFonts w:ascii="Arial" w:hAnsi="Arial" w:cs="Arial"/>
          <w:lang w:val="id-ID"/>
        </w:rPr>
      </w:pPr>
    </w:p>
    <w:p w:rsidR="00BE3C80" w:rsidRDefault="00BE3C80" w:rsidP="00BE3C80">
      <w:pPr>
        <w:jc w:val="center"/>
        <w:rPr>
          <w:rFonts w:ascii="Arial" w:hAnsi="Arial" w:cs="Arial"/>
          <w:lang w:val="id-ID"/>
        </w:rPr>
      </w:pPr>
    </w:p>
    <w:p w:rsidR="00BE3C80" w:rsidRDefault="00BE3C80" w:rsidP="00BE3C80">
      <w:pPr>
        <w:jc w:val="center"/>
        <w:rPr>
          <w:rFonts w:ascii="Arial" w:hAnsi="Arial" w:cs="Arial"/>
          <w:lang w:val="id-ID"/>
        </w:rPr>
      </w:pPr>
    </w:p>
    <w:p w:rsidR="00BE3C80" w:rsidRDefault="00BE3C80" w:rsidP="00BE3C80">
      <w:pPr>
        <w:jc w:val="center"/>
        <w:rPr>
          <w:rFonts w:ascii="Arial" w:hAnsi="Arial" w:cs="Arial"/>
          <w:lang w:val="id-ID"/>
        </w:rPr>
      </w:pPr>
    </w:p>
    <w:p w:rsidR="00BE3C80" w:rsidRDefault="00BE3C80" w:rsidP="00BE3C80">
      <w:pPr>
        <w:jc w:val="center"/>
        <w:rPr>
          <w:rFonts w:ascii="Arial" w:hAnsi="Arial" w:cs="Arial"/>
          <w:lang w:val="id-ID"/>
        </w:rPr>
      </w:pPr>
    </w:p>
    <w:p w:rsidR="00BE3C80" w:rsidRDefault="00BE3C80" w:rsidP="00BE3C80">
      <w:pPr>
        <w:jc w:val="center"/>
        <w:rPr>
          <w:rFonts w:ascii="Arial" w:hAnsi="Arial" w:cs="Arial"/>
          <w:lang w:val="id-ID"/>
        </w:rPr>
      </w:pPr>
    </w:p>
    <w:p w:rsidR="00BE3C80" w:rsidRDefault="00BE3C80" w:rsidP="00BE3C80">
      <w:pPr>
        <w:jc w:val="center"/>
        <w:rPr>
          <w:rFonts w:ascii="Arial" w:hAnsi="Arial" w:cs="Arial"/>
          <w:lang w:val="id-ID"/>
        </w:rPr>
      </w:pPr>
    </w:p>
    <w:p w:rsidR="00BE3C80" w:rsidRPr="00CB16A5" w:rsidRDefault="00BE3C80" w:rsidP="00BE3C80">
      <w:pPr>
        <w:jc w:val="center"/>
        <w:rPr>
          <w:rFonts w:ascii="Arial" w:hAnsi="Arial" w:cs="Arial"/>
          <w:lang w:val="id-ID"/>
        </w:rPr>
      </w:pPr>
    </w:p>
    <w:p w:rsidR="00BE3C80" w:rsidRPr="00BE48FB" w:rsidRDefault="00BE3C80" w:rsidP="00BE3C80">
      <w:pPr>
        <w:jc w:val="center"/>
        <w:rPr>
          <w:rFonts w:ascii="Arial" w:hAnsi="Arial" w:cs="Arial"/>
        </w:rPr>
      </w:pPr>
    </w:p>
    <w:p w:rsidR="00BE3C80" w:rsidRPr="00BE48FB" w:rsidRDefault="00BE3C80" w:rsidP="00BE3C80">
      <w:pPr>
        <w:jc w:val="center"/>
        <w:rPr>
          <w:rFonts w:ascii="Arial" w:hAnsi="Arial" w:cs="Arial"/>
        </w:rPr>
      </w:pPr>
    </w:p>
    <w:p w:rsidR="00BE3C80" w:rsidRPr="00BE48FB" w:rsidRDefault="00BE3C80" w:rsidP="00BE3C80">
      <w:pPr>
        <w:jc w:val="center"/>
        <w:rPr>
          <w:rFonts w:ascii="Arial" w:hAnsi="Arial" w:cs="Arial"/>
        </w:rPr>
      </w:pPr>
    </w:p>
    <w:p w:rsidR="00BE3C80" w:rsidRPr="00BE48FB" w:rsidRDefault="00BE3C80" w:rsidP="00BE3C80">
      <w:pPr>
        <w:jc w:val="center"/>
        <w:rPr>
          <w:rFonts w:ascii="Arial" w:hAnsi="Arial" w:cs="Arial"/>
        </w:rPr>
      </w:pPr>
    </w:p>
    <w:p w:rsidR="00BE3C80" w:rsidRPr="00BE1438" w:rsidRDefault="00BE3C80" w:rsidP="00BE3C80">
      <w:pPr>
        <w:ind w:left="4320" w:firstLine="720"/>
        <w:jc w:val="both"/>
        <w:rPr>
          <w:rFonts w:ascii="Arial" w:hAnsi="Arial" w:cs="Arial"/>
          <w:lang w:val="id-ID"/>
        </w:rPr>
      </w:pPr>
      <w:r>
        <w:rPr>
          <w:rFonts w:ascii="Arial" w:hAnsi="Arial" w:cs="Arial"/>
        </w:rPr>
        <w:t>Sidoarjo</w:t>
      </w:r>
      <w:r>
        <w:rPr>
          <w:rFonts w:ascii="Arial" w:hAnsi="Arial" w:cs="Arial"/>
          <w:lang w:val="id-ID"/>
        </w:rPr>
        <w:t>, 3 Januari 2020</w:t>
      </w:r>
    </w:p>
    <w:p w:rsidR="00BE3C80" w:rsidRPr="00BE48FB" w:rsidRDefault="00BE3C80" w:rsidP="00BE3C80">
      <w:pPr>
        <w:rPr>
          <w:rFonts w:ascii="Arial" w:hAnsi="Arial" w:cs="Arial"/>
        </w:rPr>
      </w:pPr>
      <w:r w:rsidRPr="00BE48FB">
        <w:rPr>
          <w:rFonts w:ascii="Arial" w:hAnsi="Arial" w:cs="Arial"/>
        </w:rPr>
        <w:t>Mengetahui</w:t>
      </w:r>
    </w:p>
    <w:p w:rsidR="00BE3C80" w:rsidRPr="00BE48FB" w:rsidRDefault="00BE3C80" w:rsidP="00BE3C80">
      <w:pPr>
        <w:rPr>
          <w:rFonts w:ascii="Arial" w:hAnsi="Arial" w:cs="Arial"/>
        </w:rPr>
      </w:pPr>
      <w:r w:rsidRPr="00BE48FB">
        <w:rPr>
          <w:rFonts w:ascii="Arial" w:hAnsi="Arial" w:cs="Arial"/>
        </w:rPr>
        <w:t>Kepala</w:t>
      </w:r>
      <w:r>
        <w:rPr>
          <w:rFonts w:ascii="Arial" w:hAnsi="Arial" w:cs="Arial"/>
        </w:rPr>
        <w:t xml:space="preserve"> </w:t>
      </w:r>
      <w:r w:rsidRPr="00BE48FB">
        <w:rPr>
          <w:rFonts w:ascii="Arial" w:hAnsi="Arial" w:cs="Arial"/>
        </w:rPr>
        <w:t>Dinas</w:t>
      </w:r>
      <w:r>
        <w:rPr>
          <w:rFonts w:ascii="Arial" w:hAnsi="Arial" w:cs="Arial"/>
        </w:rPr>
        <w:t xml:space="preserve"> </w:t>
      </w:r>
      <w:r w:rsidRPr="00BE48FB">
        <w:rPr>
          <w:rFonts w:ascii="Arial" w:hAnsi="Arial" w:cs="Arial"/>
        </w:rPr>
        <w:t>Kesehatan</w:t>
      </w:r>
      <w:r w:rsidRPr="00BE48FB">
        <w:rPr>
          <w:rFonts w:ascii="Arial" w:hAnsi="Arial" w:cs="Arial"/>
        </w:rPr>
        <w:tab/>
      </w:r>
      <w:r w:rsidRPr="00BE48FB">
        <w:rPr>
          <w:rFonts w:ascii="Arial" w:hAnsi="Arial" w:cs="Arial"/>
        </w:rPr>
        <w:tab/>
      </w:r>
      <w:r w:rsidRPr="00BE48FB">
        <w:rPr>
          <w:rFonts w:ascii="Arial" w:hAnsi="Arial" w:cs="Arial"/>
        </w:rPr>
        <w:tab/>
      </w:r>
      <w:r w:rsidRPr="00BE48FB">
        <w:rPr>
          <w:rFonts w:ascii="Arial" w:hAnsi="Arial" w:cs="Arial"/>
        </w:rPr>
        <w:tab/>
        <w:t>Kepala</w:t>
      </w:r>
      <w:r>
        <w:rPr>
          <w:rFonts w:ascii="Arial" w:hAnsi="Arial" w:cs="Arial"/>
        </w:rPr>
        <w:t xml:space="preserve"> </w:t>
      </w:r>
      <w:r w:rsidRPr="00BE48FB">
        <w:rPr>
          <w:rFonts w:ascii="Arial" w:hAnsi="Arial" w:cs="Arial"/>
        </w:rPr>
        <w:t>Puskesmas</w:t>
      </w:r>
      <w:r w:rsidRPr="00BE48FB">
        <w:rPr>
          <w:rFonts w:ascii="Arial" w:hAnsi="Arial" w:cs="Arial"/>
          <w:b/>
          <w:color w:val="FF0000"/>
          <w:lang w:val="sv-SE"/>
        </w:rPr>
        <w:t>............</w:t>
      </w:r>
    </w:p>
    <w:p w:rsidR="00BE3C80" w:rsidRPr="00BE48FB" w:rsidRDefault="00BE3C80" w:rsidP="00BE3C80">
      <w:pPr>
        <w:rPr>
          <w:rFonts w:ascii="Arial" w:hAnsi="Arial" w:cs="Arial"/>
        </w:rPr>
      </w:pPr>
      <w:r w:rsidRPr="00BE48FB">
        <w:rPr>
          <w:rFonts w:ascii="Arial" w:hAnsi="Arial" w:cs="Arial"/>
        </w:rPr>
        <w:t>Kabupaten</w:t>
      </w:r>
      <w:r>
        <w:rPr>
          <w:rFonts w:ascii="Arial" w:hAnsi="Arial" w:cs="Arial"/>
        </w:rPr>
        <w:t xml:space="preserve"> </w:t>
      </w:r>
      <w:r w:rsidRPr="00BE48FB">
        <w:rPr>
          <w:rFonts w:ascii="Arial" w:hAnsi="Arial" w:cs="Arial"/>
        </w:rPr>
        <w:t>Sidoarjo</w:t>
      </w:r>
      <w:r w:rsidRPr="00BE48FB">
        <w:rPr>
          <w:rFonts w:ascii="Arial" w:hAnsi="Arial" w:cs="Arial"/>
        </w:rPr>
        <w:tab/>
      </w:r>
      <w:r w:rsidRPr="00BE48FB">
        <w:rPr>
          <w:rFonts w:ascii="Arial" w:hAnsi="Arial" w:cs="Arial"/>
        </w:rPr>
        <w:tab/>
      </w:r>
      <w:r w:rsidRPr="00BE48FB">
        <w:rPr>
          <w:rFonts w:ascii="Arial" w:hAnsi="Arial" w:cs="Arial"/>
        </w:rPr>
        <w:tab/>
      </w:r>
      <w:r w:rsidRPr="00BE48FB">
        <w:rPr>
          <w:rFonts w:ascii="Arial" w:hAnsi="Arial" w:cs="Arial"/>
        </w:rPr>
        <w:tab/>
      </w:r>
      <w:r w:rsidRPr="00BE48FB">
        <w:rPr>
          <w:rFonts w:ascii="Arial" w:hAnsi="Arial" w:cs="Arial"/>
        </w:rPr>
        <w:tab/>
      </w:r>
    </w:p>
    <w:p w:rsidR="00BE3C80" w:rsidRPr="00BE48FB" w:rsidRDefault="00BE3C80" w:rsidP="00BE3C80">
      <w:pPr>
        <w:rPr>
          <w:rFonts w:ascii="Arial" w:hAnsi="Arial" w:cs="Arial"/>
        </w:rPr>
      </w:pPr>
    </w:p>
    <w:p w:rsidR="00BE3C80" w:rsidRPr="00BE48FB" w:rsidRDefault="00BE3C80" w:rsidP="00BE3C80">
      <w:pPr>
        <w:rPr>
          <w:rFonts w:ascii="Arial" w:hAnsi="Arial" w:cs="Arial"/>
        </w:rPr>
      </w:pPr>
    </w:p>
    <w:p w:rsidR="00BE3C80" w:rsidRPr="00BE48FB" w:rsidRDefault="00BE3C80" w:rsidP="00BE3C80">
      <w:pPr>
        <w:rPr>
          <w:rFonts w:ascii="Arial" w:hAnsi="Arial" w:cs="Arial"/>
        </w:rPr>
      </w:pPr>
    </w:p>
    <w:p w:rsidR="00BE3C80" w:rsidRPr="00BE48FB" w:rsidRDefault="00BE3C80" w:rsidP="00BE3C80">
      <w:pPr>
        <w:rPr>
          <w:rFonts w:ascii="Arial" w:hAnsi="Arial" w:cs="Arial"/>
        </w:rPr>
      </w:pPr>
      <w:proofErr w:type="gramStart"/>
      <w:r w:rsidRPr="00BE48FB">
        <w:rPr>
          <w:rFonts w:ascii="Arial" w:hAnsi="Arial" w:cs="Arial"/>
          <w:u w:val="single"/>
        </w:rPr>
        <w:t>drg</w:t>
      </w:r>
      <w:proofErr w:type="gramEnd"/>
      <w:r w:rsidRPr="00BE48FB">
        <w:rPr>
          <w:rFonts w:ascii="Arial" w:hAnsi="Arial" w:cs="Arial"/>
          <w:u w:val="single"/>
        </w:rPr>
        <w:t>. SYAF SATRIAWARMAN</w:t>
      </w:r>
      <w:proofErr w:type="gramStart"/>
      <w:r w:rsidRPr="00BE48FB">
        <w:rPr>
          <w:rFonts w:ascii="Arial" w:hAnsi="Arial" w:cs="Arial"/>
          <w:u w:val="single"/>
        </w:rPr>
        <w:t>,Sp.Pros</w:t>
      </w:r>
      <w:proofErr w:type="gramEnd"/>
      <w:r w:rsidRPr="00BE48FB">
        <w:rPr>
          <w:rFonts w:ascii="Arial" w:hAnsi="Arial" w:cs="Arial"/>
        </w:rPr>
        <w:tab/>
      </w:r>
      <w:r w:rsidRPr="00BE48FB">
        <w:rPr>
          <w:rFonts w:ascii="Arial" w:hAnsi="Arial" w:cs="Arial"/>
        </w:rPr>
        <w:tab/>
      </w:r>
      <w:r w:rsidRPr="00333741">
        <w:rPr>
          <w:rFonts w:ascii="Arial" w:hAnsi="Arial" w:cs="Arial"/>
          <w:b/>
          <w:color w:val="FF0000"/>
          <w:u w:val="single"/>
          <w:lang w:val="sv-SE"/>
        </w:rPr>
        <w:t>............</w:t>
      </w:r>
    </w:p>
    <w:p w:rsidR="00BE3C80" w:rsidRPr="00BE48FB" w:rsidRDefault="00BE3C80" w:rsidP="00BE3C80">
      <w:pPr>
        <w:rPr>
          <w:rFonts w:ascii="Arial" w:hAnsi="Arial" w:cs="Arial"/>
        </w:rPr>
      </w:pPr>
      <w:r w:rsidRPr="00BE48FB">
        <w:rPr>
          <w:rFonts w:ascii="Arial" w:hAnsi="Arial" w:cs="Arial"/>
        </w:rPr>
        <w:t xml:space="preserve">Pembina </w:t>
      </w:r>
      <w:r>
        <w:rPr>
          <w:rFonts w:ascii="Arial" w:hAnsi="Arial" w:cs="Arial"/>
          <w:lang w:val="id-ID"/>
        </w:rPr>
        <w:t>Utama Muda</w:t>
      </w:r>
      <w:r w:rsidRPr="00BE48FB">
        <w:rPr>
          <w:rFonts w:ascii="Arial" w:hAnsi="Arial" w:cs="Arial"/>
        </w:rPr>
        <w:tab/>
      </w:r>
      <w:r w:rsidRPr="00BE48FB">
        <w:rPr>
          <w:rFonts w:ascii="Arial" w:hAnsi="Arial" w:cs="Arial"/>
        </w:rPr>
        <w:tab/>
      </w:r>
      <w:r w:rsidRPr="00BE48FB">
        <w:rPr>
          <w:rFonts w:ascii="Arial" w:hAnsi="Arial" w:cs="Arial"/>
        </w:rPr>
        <w:tab/>
      </w:r>
      <w:r w:rsidRPr="00BE48FB">
        <w:rPr>
          <w:rFonts w:ascii="Arial" w:hAnsi="Arial" w:cs="Arial"/>
        </w:rPr>
        <w:tab/>
      </w:r>
      <w:r>
        <w:rPr>
          <w:rFonts w:ascii="Arial" w:hAnsi="Arial" w:cs="Arial"/>
          <w:b/>
          <w:color w:val="FF0000"/>
          <w:lang w:val="sv-SE"/>
        </w:rPr>
        <w:t>Pembina.......</w:t>
      </w:r>
    </w:p>
    <w:p w:rsidR="00BE3C80" w:rsidRPr="00BE48FB" w:rsidRDefault="00BE3C80" w:rsidP="00BE3C80">
      <w:pPr>
        <w:rPr>
          <w:rFonts w:ascii="Arial" w:hAnsi="Arial" w:cs="Arial"/>
        </w:rPr>
      </w:pPr>
      <w:r w:rsidRPr="00BE48FB">
        <w:rPr>
          <w:rFonts w:ascii="Arial" w:hAnsi="Arial" w:cs="Arial"/>
        </w:rPr>
        <w:t>NIP. 196307181991031004</w:t>
      </w:r>
      <w:r w:rsidRPr="00BE48FB">
        <w:rPr>
          <w:rFonts w:ascii="Arial" w:hAnsi="Arial" w:cs="Arial"/>
        </w:rPr>
        <w:tab/>
      </w:r>
      <w:r w:rsidRPr="00BE48FB">
        <w:rPr>
          <w:rFonts w:ascii="Arial" w:hAnsi="Arial" w:cs="Arial"/>
        </w:rPr>
        <w:tab/>
      </w:r>
      <w:r w:rsidRPr="00BE48FB">
        <w:rPr>
          <w:rFonts w:ascii="Arial" w:hAnsi="Arial" w:cs="Arial"/>
        </w:rPr>
        <w:tab/>
      </w:r>
      <w:r>
        <w:rPr>
          <w:rFonts w:ascii="Arial" w:hAnsi="Arial" w:cs="Arial"/>
        </w:rPr>
        <w:t>NIP</w:t>
      </w:r>
      <w:r w:rsidRPr="00BE48FB">
        <w:rPr>
          <w:rFonts w:ascii="Arial" w:hAnsi="Arial" w:cs="Arial"/>
          <w:b/>
          <w:color w:val="FF0000"/>
          <w:lang w:val="sv-SE"/>
        </w:rPr>
        <w:t>............</w:t>
      </w:r>
    </w:p>
    <w:p w:rsidR="00C608B3" w:rsidRDefault="00C608B3" w:rsidP="00CC40A3">
      <w:pPr>
        <w:jc w:val="center"/>
        <w:rPr>
          <w:rFonts w:ascii="Arial" w:hAnsi="Arial" w:cs="Arial"/>
          <w:b/>
          <w:bCs/>
          <w:lang w:val="id-ID"/>
        </w:rPr>
      </w:pPr>
    </w:p>
    <w:p w:rsidR="00A02CCE" w:rsidRDefault="00A02CCE" w:rsidP="00CC40A3">
      <w:pPr>
        <w:jc w:val="center"/>
        <w:rPr>
          <w:rFonts w:ascii="Arial" w:hAnsi="Arial" w:cs="Arial"/>
          <w:b/>
          <w:bCs/>
          <w:lang w:val="id-ID"/>
        </w:rPr>
      </w:pPr>
    </w:p>
    <w:p w:rsidR="00A02CCE" w:rsidRDefault="00A02CCE" w:rsidP="00CC40A3">
      <w:pPr>
        <w:jc w:val="center"/>
        <w:rPr>
          <w:rFonts w:ascii="Arial" w:hAnsi="Arial" w:cs="Arial"/>
          <w:b/>
          <w:bCs/>
          <w:lang w:val="id-ID"/>
        </w:rPr>
      </w:pPr>
    </w:p>
    <w:p w:rsidR="00A02CCE" w:rsidRDefault="00A02CCE" w:rsidP="00CC40A3">
      <w:pPr>
        <w:jc w:val="center"/>
        <w:rPr>
          <w:rFonts w:ascii="Arial" w:hAnsi="Arial" w:cs="Arial"/>
          <w:b/>
          <w:bCs/>
          <w:lang w:val="id-ID"/>
        </w:rPr>
      </w:pPr>
    </w:p>
    <w:p w:rsidR="00A02CCE" w:rsidRDefault="00A02CCE" w:rsidP="00CC40A3">
      <w:pPr>
        <w:jc w:val="center"/>
        <w:rPr>
          <w:rFonts w:ascii="Arial" w:hAnsi="Arial" w:cs="Arial"/>
          <w:b/>
          <w:bCs/>
          <w:lang w:val="id-ID"/>
        </w:rPr>
      </w:pPr>
    </w:p>
    <w:p w:rsidR="00A02CCE" w:rsidRDefault="00A02CCE" w:rsidP="00CC40A3">
      <w:pPr>
        <w:jc w:val="center"/>
        <w:rPr>
          <w:rFonts w:ascii="Arial" w:hAnsi="Arial" w:cs="Arial"/>
          <w:b/>
          <w:bCs/>
          <w:lang w:val="id-ID"/>
        </w:rPr>
      </w:pPr>
    </w:p>
    <w:p w:rsidR="00A02CCE" w:rsidRDefault="00A02CCE" w:rsidP="00CC40A3">
      <w:pPr>
        <w:jc w:val="center"/>
        <w:rPr>
          <w:rFonts w:ascii="Arial" w:hAnsi="Arial" w:cs="Arial"/>
          <w:b/>
          <w:bCs/>
          <w:lang w:val="id-ID"/>
        </w:rPr>
      </w:pPr>
    </w:p>
    <w:p w:rsidR="00A02CCE" w:rsidRDefault="00A02CCE" w:rsidP="00CC40A3">
      <w:pPr>
        <w:jc w:val="center"/>
        <w:rPr>
          <w:rFonts w:ascii="Arial" w:hAnsi="Arial" w:cs="Arial"/>
          <w:b/>
          <w:bCs/>
          <w:lang w:val="id-ID"/>
        </w:rPr>
      </w:pPr>
    </w:p>
    <w:p w:rsidR="00A02CCE" w:rsidRDefault="00A02CCE" w:rsidP="00CC40A3">
      <w:pPr>
        <w:jc w:val="center"/>
        <w:rPr>
          <w:rFonts w:ascii="Arial" w:hAnsi="Arial" w:cs="Arial"/>
          <w:b/>
          <w:bCs/>
          <w:lang w:val="id-ID"/>
        </w:rPr>
      </w:pPr>
    </w:p>
    <w:p w:rsidR="00CC40A3" w:rsidRPr="005A0D17" w:rsidRDefault="00CC40A3" w:rsidP="00CC40A3">
      <w:pPr>
        <w:jc w:val="center"/>
        <w:rPr>
          <w:rFonts w:ascii="Arial" w:hAnsi="Arial" w:cs="Arial"/>
          <w:b/>
          <w:bCs/>
        </w:rPr>
      </w:pPr>
      <w:r w:rsidRPr="005A0D17">
        <w:rPr>
          <w:rFonts w:ascii="Arial" w:hAnsi="Arial" w:cs="Arial"/>
          <w:b/>
          <w:bCs/>
        </w:rPr>
        <w:lastRenderedPageBreak/>
        <w:t>KATA PENGANTAR</w:t>
      </w:r>
    </w:p>
    <w:p w:rsidR="00CC40A3" w:rsidRPr="005A0D17" w:rsidRDefault="00CC40A3" w:rsidP="00CC40A3">
      <w:pPr>
        <w:jc w:val="center"/>
        <w:rPr>
          <w:rFonts w:ascii="Arial" w:hAnsi="Arial" w:cs="Arial"/>
          <w:b/>
          <w:bCs/>
        </w:rPr>
      </w:pPr>
    </w:p>
    <w:p w:rsidR="00CC40A3" w:rsidRPr="005A0D17" w:rsidRDefault="00CC40A3" w:rsidP="00CC40A3">
      <w:pPr>
        <w:rPr>
          <w:rFonts w:ascii="Arial" w:hAnsi="Arial" w:cs="Arial"/>
          <w:b/>
          <w:bCs/>
        </w:rPr>
      </w:pPr>
    </w:p>
    <w:p w:rsidR="00CC40A3" w:rsidRPr="005A0D17" w:rsidRDefault="00CC40A3" w:rsidP="00CC40A3">
      <w:pPr>
        <w:spacing w:line="360" w:lineRule="auto"/>
        <w:ind w:firstLine="720"/>
        <w:jc w:val="both"/>
        <w:rPr>
          <w:rFonts w:ascii="Arial" w:hAnsi="Arial" w:cs="Arial"/>
          <w:lang w:val="id-ID"/>
        </w:rPr>
      </w:pPr>
      <w:r w:rsidRPr="005A0D17">
        <w:rPr>
          <w:rFonts w:ascii="Arial" w:hAnsi="Arial" w:cs="Arial"/>
        </w:rPr>
        <w:t>Berdasarkan</w:t>
      </w:r>
      <w:r w:rsidR="00F31046">
        <w:rPr>
          <w:rFonts w:ascii="Arial" w:hAnsi="Arial" w:cs="Arial"/>
        </w:rPr>
        <w:t xml:space="preserve"> </w:t>
      </w:r>
      <w:r w:rsidRPr="005A0D17">
        <w:rPr>
          <w:rFonts w:ascii="Arial" w:hAnsi="Arial" w:cs="Arial"/>
        </w:rPr>
        <w:t>Keputusan</w:t>
      </w:r>
      <w:r w:rsidR="00F31046">
        <w:rPr>
          <w:rFonts w:ascii="Arial" w:hAnsi="Arial" w:cs="Arial"/>
        </w:rPr>
        <w:t xml:space="preserve"> </w:t>
      </w:r>
      <w:r w:rsidRPr="005A0D17">
        <w:rPr>
          <w:rFonts w:ascii="Arial" w:hAnsi="Arial" w:cs="Arial"/>
        </w:rPr>
        <w:t>Bupati</w:t>
      </w:r>
      <w:r w:rsidR="00F31046">
        <w:rPr>
          <w:rFonts w:ascii="Arial" w:hAnsi="Arial" w:cs="Arial"/>
        </w:rPr>
        <w:t xml:space="preserve"> </w:t>
      </w:r>
      <w:r w:rsidRPr="005A0D17">
        <w:rPr>
          <w:rFonts w:ascii="Arial" w:hAnsi="Arial" w:cs="Arial"/>
          <w:lang w:val="id-ID"/>
        </w:rPr>
        <w:t>Sidoarjo</w:t>
      </w:r>
      <w:r>
        <w:rPr>
          <w:rFonts w:ascii="Arial" w:hAnsi="Arial" w:cs="Arial"/>
        </w:rPr>
        <w:t xml:space="preserve"> Nomor: </w:t>
      </w:r>
      <w:r w:rsidRPr="005A0D17">
        <w:rPr>
          <w:rFonts w:ascii="Arial" w:hAnsi="Arial" w:cs="Arial"/>
          <w:bCs/>
          <w:lang w:val="id-ID"/>
        </w:rPr>
        <w:t>188/999/404.1.3.2/2015 Tanggal</w:t>
      </w:r>
      <w:r w:rsidR="00F31046">
        <w:rPr>
          <w:rFonts w:ascii="Arial" w:hAnsi="Arial" w:cs="Arial"/>
          <w:bCs/>
        </w:rPr>
        <w:t xml:space="preserve"> </w:t>
      </w:r>
      <w:r w:rsidRPr="005A0D17">
        <w:rPr>
          <w:rFonts w:ascii="Arial" w:hAnsi="Arial" w:cs="Arial"/>
          <w:bCs/>
          <w:lang w:val="id-ID"/>
        </w:rPr>
        <w:t xml:space="preserve">23 Oktober 2015 tentang Penerapan Pola Pengelolaan Keuangan Badan Layanan Umum Daerah Pada </w:t>
      </w:r>
      <w:r>
        <w:rPr>
          <w:rFonts w:ascii="Arial" w:hAnsi="Arial" w:cs="Arial"/>
          <w:bCs/>
          <w:lang w:val="id-ID"/>
        </w:rPr>
        <w:t xml:space="preserve">Pusat Kesehatan </w:t>
      </w:r>
      <w:r w:rsidRPr="005A0D17">
        <w:rPr>
          <w:rFonts w:ascii="Arial" w:hAnsi="Arial" w:cs="Arial"/>
          <w:bCs/>
          <w:lang w:val="id-ID"/>
        </w:rPr>
        <w:t>Masyarakat di Kabupaten</w:t>
      </w:r>
      <w:r w:rsidR="00F31046">
        <w:rPr>
          <w:rFonts w:ascii="Arial" w:hAnsi="Arial" w:cs="Arial"/>
          <w:bCs/>
        </w:rPr>
        <w:t xml:space="preserve"> </w:t>
      </w:r>
      <w:r w:rsidRPr="005A0D17">
        <w:rPr>
          <w:rFonts w:ascii="Arial" w:hAnsi="Arial" w:cs="Arial"/>
          <w:bCs/>
          <w:lang w:val="id-ID"/>
        </w:rPr>
        <w:t>Sidoarjo</w:t>
      </w:r>
      <w:r w:rsidR="004F37DD">
        <w:rPr>
          <w:rFonts w:ascii="Arial" w:hAnsi="Arial" w:cs="Arial"/>
          <w:bCs/>
          <w:lang w:val="id-ID"/>
        </w:rPr>
        <w:t>, P</w:t>
      </w:r>
      <w:r w:rsidRPr="005A0D17">
        <w:rPr>
          <w:rFonts w:ascii="Arial" w:hAnsi="Arial" w:cs="Arial"/>
        </w:rPr>
        <w:t>uskesmas</w:t>
      </w:r>
      <w:r w:rsidRPr="005A0D17">
        <w:rPr>
          <w:rFonts w:ascii="Arial" w:hAnsi="Arial" w:cs="Arial"/>
          <w:b/>
          <w:color w:val="FF0000"/>
        </w:rPr>
        <w:t>…………….</w:t>
      </w:r>
      <w:r w:rsidRPr="005A0D17">
        <w:rPr>
          <w:rFonts w:ascii="Arial" w:hAnsi="Arial" w:cs="Arial"/>
        </w:rPr>
        <w:t>telah</w:t>
      </w:r>
      <w:r w:rsidR="00F31046">
        <w:rPr>
          <w:rFonts w:ascii="Arial" w:hAnsi="Arial" w:cs="Arial"/>
        </w:rPr>
        <w:t xml:space="preserve"> </w:t>
      </w:r>
      <w:r w:rsidRPr="005A0D17">
        <w:rPr>
          <w:rFonts w:ascii="Arial" w:hAnsi="Arial" w:cs="Arial"/>
        </w:rPr>
        <w:t>menyusun</w:t>
      </w:r>
      <w:r w:rsidR="00F31046">
        <w:rPr>
          <w:rFonts w:ascii="Arial" w:hAnsi="Arial" w:cs="Arial"/>
        </w:rPr>
        <w:t xml:space="preserve"> </w:t>
      </w:r>
      <w:r w:rsidRPr="005A0D17">
        <w:rPr>
          <w:rFonts w:ascii="Arial" w:hAnsi="Arial" w:cs="Arial"/>
        </w:rPr>
        <w:t>Rencana</w:t>
      </w:r>
      <w:r w:rsidR="00F31046">
        <w:rPr>
          <w:rFonts w:ascii="Arial" w:hAnsi="Arial" w:cs="Arial"/>
        </w:rPr>
        <w:t xml:space="preserve"> </w:t>
      </w:r>
      <w:r w:rsidRPr="005A0D17">
        <w:rPr>
          <w:rFonts w:ascii="Arial" w:hAnsi="Arial" w:cs="Arial"/>
        </w:rPr>
        <w:t>Bisnis</w:t>
      </w:r>
      <w:r w:rsidR="00F31046">
        <w:rPr>
          <w:rFonts w:ascii="Arial" w:hAnsi="Arial" w:cs="Arial"/>
        </w:rPr>
        <w:t xml:space="preserve"> </w:t>
      </w:r>
      <w:r w:rsidRPr="005A0D17">
        <w:rPr>
          <w:rFonts w:ascii="Arial" w:hAnsi="Arial" w:cs="Arial"/>
          <w:lang w:val="id-ID"/>
        </w:rPr>
        <w:t>dan</w:t>
      </w:r>
      <w:r w:rsidR="00F31046">
        <w:rPr>
          <w:rFonts w:ascii="Arial" w:hAnsi="Arial" w:cs="Arial"/>
        </w:rPr>
        <w:t xml:space="preserve"> </w:t>
      </w:r>
      <w:r w:rsidRPr="005A0D17">
        <w:rPr>
          <w:rFonts w:ascii="Arial" w:hAnsi="Arial" w:cs="Arial"/>
        </w:rPr>
        <w:t>Anggaran</w:t>
      </w:r>
      <w:r w:rsidR="00F31046">
        <w:rPr>
          <w:rFonts w:ascii="Arial" w:hAnsi="Arial" w:cs="Arial"/>
        </w:rPr>
        <w:t xml:space="preserve"> </w:t>
      </w:r>
      <w:r w:rsidRPr="005A0D17">
        <w:rPr>
          <w:rFonts w:ascii="Arial" w:hAnsi="Arial" w:cs="Arial"/>
        </w:rPr>
        <w:t>(RBA)</w:t>
      </w:r>
      <w:r>
        <w:rPr>
          <w:rFonts w:ascii="Arial" w:hAnsi="Arial" w:cs="Arial"/>
        </w:rPr>
        <w:t xml:space="preserve"> Tahun 20</w:t>
      </w:r>
      <w:r>
        <w:rPr>
          <w:rFonts w:ascii="Arial" w:hAnsi="Arial" w:cs="Arial"/>
          <w:lang w:val="id-ID"/>
        </w:rPr>
        <w:t>20</w:t>
      </w:r>
      <w:r w:rsidRPr="005A0D17">
        <w:rPr>
          <w:rFonts w:ascii="Arial" w:hAnsi="Arial" w:cs="Arial"/>
        </w:rPr>
        <w:t xml:space="preserve">. </w:t>
      </w:r>
    </w:p>
    <w:p w:rsidR="00CC40A3" w:rsidRPr="005A0D17" w:rsidRDefault="00CC40A3" w:rsidP="00CC40A3">
      <w:pPr>
        <w:spacing w:line="360" w:lineRule="auto"/>
        <w:ind w:firstLine="720"/>
        <w:jc w:val="both"/>
        <w:rPr>
          <w:rFonts w:ascii="Arial" w:hAnsi="Arial" w:cs="Arial"/>
          <w:lang w:val="sv-SE"/>
        </w:rPr>
      </w:pPr>
      <w:r w:rsidRPr="005A0D17">
        <w:rPr>
          <w:rFonts w:ascii="Arial" w:hAnsi="Arial" w:cs="Arial"/>
          <w:lang w:val="sv-SE"/>
        </w:rPr>
        <w:t xml:space="preserve">RBA disusun </w:t>
      </w:r>
      <w:r w:rsidRPr="005A0D17">
        <w:rPr>
          <w:rFonts w:ascii="Arial" w:hAnsi="Arial" w:cs="Arial"/>
          <w:lang w:val="id-ID"/>
        </w:rPr>
        <w:t>berdasarkan</w:t>
      </w:r>
      <w:r w:rsidRPr="005A0D17">
        <w:rPr>
          <w:rFonts w:ascii="Arial" w:hAnsi="Arial" w:cs="Arial"/>
          <w:lang w:val="sv-SE"/>
        </w:rPr>
        <w:t xml:space="preserve"> kegiatan,kebutuhan dan kemampuan anggaran/ pendapatan BLUD</w:t>
      </w:r>
      <w:r>
        <w:rPr>
          <w:rFonts w:ascii="Arial" w:hAnsi="Arial" w:cs="Arial"/>
          <w:lang w:val="sv-SE"/>
        </w:rPr>
        <w:t xml:space="preserve"> puskesmas</w:t>
      </w:r>
      <w:r w:rsidRPr="005A0D17">
        <w:rPr>
          <w:rFonts w:ascii="Arial" w:hAnsi="Arial" w:cs="Arial"/>
          <w:lang w:val="sv-SE"/>
        </w:rPr>
        <w:t>.</w:t>
      </w:r>
      <w:r>
        <w:rPr>
          <w:rFonts w:ascii="Arial" w:hAnsi="Arial" w:cs="Arial"/>
          <w:lang w:val="sv-SE"/>
        </w:rPr>
        <w:t>........</w:t>
      </w:r>
    </w:p>
    <w:p w:rsidR="00CC40A3" w:rsidRPr="005A0D17" w:rsidRDefault="00CC40A3" w:rsidP="00CC40A3">
      <w:pPr>
        <w:spacing w:line="360" w:lineRule="auto"/>
        <w:ind w:firstLine="720"/>
        <w:jc w:val="both"/>
        <w:rPr>
          <w:rFonts w:ascii="Arial" w:hAnsi="Arial" w:cs="Arial"/>
          <w:lang w:val="sv-SE"/>
        </w:rPr>
      </w:pPr>
      <w:r w:rsidRPr="005A0D17">
        <w:rPr>
          <w:rFonts w:ascii="Arial" w:hAnsi="Arial" w:cs="Arial"/>
          <w:lang w:val="sv-SE"/>
        </w:rPr>
        <w:t xml:space="preserve">Rencana Bisnis </w:t>
      </w:r>
      <w:r w:rsidRPr="005A0D17">
        <w:rPr>
          <w:rFonts w:ascii="Arial" w:hAnsi="Arial" w:cs="Arial"/>
          <w:lang w:val="id-ID"/>
        </w:rPr>
        <w:t>dan</w:t>
      </w:r>
      <w:r w:rsidRPr="005A0D17">
        <w:rPr>
          <w:rFonts w:ascii="Arial" w:hAnsi="Arial" w:cs="Arial"/>
          <w:lang w:val="sv-SE"/>
        </w:rPr>
        <w:t xml:space="preserve"> Anggaran (RBA) Puskesmas </w:t>
      </w:r>
      <w:r w:rsidRPr="005A0D17">
        <w:rPr>
          <w:rFonts w:ascii="Arial" w:hAnsi="Arial" w:cs="Arial"/>
          <w:b/>
          <w:color w:val="FF0000"/>
        </w:rPr>
        <w:t>…………….</w:t>
      </w:r>
      <w:r w:rsidRPr="005A0D17">
        <w:rPr>
          <w:rFonts w:ascii="Arial" w:hAnsi="Arial" w:cs="Arial"/>
          <w:lang w:val="sv-SE"/>
        </w:rPr>
        <w:t xml:space="preserve"> Tahun Anggaran</w:t>
      </w:r>
      <w:r w:rsidRPr="005A0D17">
        <w:rPr>
          <w:rFonts w:ascii="Arial" w:hAnsi="Arial" w:cs="Arial"/>
          <w:lang w:val="id-ID"/>
        </w:rPr>
        <w:t xml:space="preserve"> 20</w:t>
      </w:r>
      <w:r>
        <w:rPr>
          <w:rFonts w:ascii="Arial" w:hAnsi="Arial" w:cs="Arial"/>
          <w:lang w:val="id-ID"/>
        </w:rPr>
        <w:t>20</w:t>
      </w:r>
      <w:r w:rsidR="00F31046">
        <w:rPr>
          <w:rFonts w:ascii="Arial" w:hAnsi="Arial" w:cs="Arial"/>
        </w:rPr>
        <w:t xml:space="preserve"> </w:t>
      </w:r>
      <w:r w:rsidRPr="005A0D17">
        <w:rPr>
          <w:rFonts w:ascii="Arial" w:hAnsi="Arial" w:cs="Arial"/>
          <w:lang w:val="sv-SE"/>
        </w:rPr>
        <w:t xml:space="preserve">merupakan salah satu pedoman pokok pengelolaan kegiatan dan keuangan </w:t>
      </w:r>
      <w:r w:rsidRPr="005A0D17">
        <w:rPr>
          <w:rFonts w:ascii="Arial" w:hAnsi="Arial" w:cs="Arial"/>
          <w:lang w:val="id-ID"/>
        </w:rPr>
        <w:t xml:space="preserve">Puskesmas </w:t>
      </w:r>
      <w:r w:rsidRPr="005A0D17">
        <w:rPr>
          <w:rFonts w:ascii="Arial" w:hAnsi="Arial" w:cs="Arial"/>
          <w:b/>
          <w:color w:val="FF0000"/>
          <w:lang w:val="sv-SE"/>
        </w:rPr>
        <w:t>............</w:t>
      </w:r>
      <w:r w:rsidRPr="005A0D17">
        <w:rPr>
          <w:rFonts w:ascii="Arial" w:hAnsi="Arial" w:cs="Arial"/>
          <w:lang w:val="id-ID"/>
        </w:rPr>
        <w:t>T</w:t>
      </w:r>
      <w:r w:rsidRPr="005A0D17">
        <w:rPr>
          <w:rFonts w:ascii="Arial" w:hAnsi="Arial" w:cs="Arial"/>
          <w:lang w:val="sv-SE"/>
        </w:rPr>
        <w:t>ahun</w:t>
      </w:r>
      <w:r w:rsidR="00F31046">
        <w:rPr>
          <w:rFonts w:ascii="Arial" w:hAnsi="Arial" w:cs="Arial"/>
          <w:lang w:val="sv-SE"/>
        </w:rPr>
        <w:t xml:space="preserve"> </w:t>
      </w:r>
      <w:r>
        <w:rPr>
          <w:rFonts w:ascii="Arial" w:hAnsi="Arial" w:cs="Arial"/>
          <w:lang w:val="id-ID"/>
        </w:rPr>
        <w:t>2020</w:t>
      </w:r>
      <w:r w:rsidRPr="005A0D17">
        <w:rPr>
          <w:rFonts w:ascii="Arial" w:hAnsi="Arial" w:cs="Arial"/>
          <w:lang w:val="id-ID"/>
        </w:rPr>
        <w:t>, yang</w:t>
      </w:r>
      <w:r w:rsidR="00F31046">
        <w:rPr>
          <w:rFonts w:ascii="Arial" w:hAnsi="Arial" w:cs="Arial"/>
        </w:rPr>
        <w:t xml:space="preserve"> </w:t>
      </w:r>
      <w:r w:rsidRPr="005A0D17">
        <w:rPr>
          <w:rFonts w:ascii="Arial" w:hAnsi="Arial" w:cs="Arial"/>
          <w:lang w:val="sv-SE"/>
        </w:rPr>
        <w:t>disusun mengacu</w:t>
      </w:r>
      <w:r w:rsidR="00F31046">
        <w:rPr>
          <w:rFonts w:ascii="Arial" w:hAnsi="Arial" w:cs="Arial"/>
          <w:lang w:val="sv-SE"/>
        </w:rPr>
        <w:t xml:space="preserve"> </w:t>
      </w:r>
      <w:r w:rsidRPr="005A0D17">
        <w:rPr>
          <w:rFonts w:ascii="Arial" w:hAnsi="Arial" w:cs="Arial"/>
          <w:lang w:val="id-ID"/>
        </w:rPr>
        <w:t>R</w:t>
      </w:r>
      <w:r w:rsidRPr="005A0D17">
        <w:rPr>
          <w:rFonts w:ascii="Arial" w:hAnsi="Arial" w:cs="Arial"/>
          <w:lang w:val="sv-SE"/>
        </w:rPr>
        <w:t>e</w:t>
      </w:r>
      <w:r w:rsidRPr="005A0D17">
        <w:rPr>
          <w:rFonts w:ascii="Arial" w:hAnsi="Arial" w:cs="Arial"/>
          <w:lang w:val="id-ID"/>
        </w:rPr>
        <w:t>ncana</w:t>
      </w:r>
      <w:r w:rsidR="00F31046">
        <w:rPr>
          <w:rFonts w:ascii="Arial" w:hAnsi="Arial" w:cs="Arial"/>
        </w:rPr>
        <w:t xml:space="preserve"> </w:t>
      </w:r>
      <w:r w:rsidRPr="005A0D17">
        <w:rPr>
          <w:rFonts w:ascii="Arial" w:hAnsi="Arial" w:cs="Arial"/>
          <w:lang w:val="id-ID"/>
        </w:rPr>
        <w:t xml:space="preserve">Strategis Puskesmas </w:t>
      </w:r>
      <w:r w:rsidRPr="005A0D17">
        <w:rPr>
          <w:rFonts w:ascii="Arial" w:hAnsi="Arial" w:cs="Arial"/>
          <w:b/>
          <w:color w:val="FF0000"/>
          <w:lang w:val="sv-SE"/>
        </w:rPr>
        <w:t>............</w:t>
      </w:r>
      <w:r w:rsidRPr="005A0D17">
        <w:rPr>
          <w:rFonts w:ascii="Arial" w:hAnsi="Arial" w:cs="Arial"/>
          <w:lang w:val="sv-SE"/>
        </w:rPr>
        <w:t xml:space="preserve"> periode 20</w:t>
      </w:r>
      <w:r w:rsidRPr="005A0D17">
        <w:rPr>
          <w:rFonts w:ascii="Arial" w:hAnsi="Arial" w:cs="Arial"/>
          <w:lang w:val="id-ID"/>
        </w:rPr>
        <w:t>16</w:t>
      </w:r>
      <w:r w:rsidRPr="005A0D17">
        <w:rPr>
          <w:rFonts w:ascii="Arial" w:hAnsi="Arial" w:cs="Arial"/>
          <w:lang w:val="sv-SE"/>
        </w:rPr>
        <w:t>-20</w:t>
      </w:r>
      <w:r w:rsidRPr="005A0D17">
        <w:rPr>
          <w:rFonts w:ascii="Arial" w:hAnsi="Arial" w:cs="Arial"/>
          <w:lang w:val="id-ID"/>
        </w:rPr>
        <w:t>20</w:t>
      </w:r>
      <w:r w:rsidRPr="005A0D17">
        <w:rPr>
          <w:rFonts w:ascii="Arial" w:hAnsi="Arial" w:cs="Arial"/>
          <w:lang w:val="sv-SE"/>
        </w:rPr>
        <w:t>.</w:t>
      </w:r>
    </w:p>
    <w:p w:rsidR="00CC40A3" w:rsidRPr="005A0D17" w:rsidRDefault="00CC40A3" w:rsidP="00CC40A3">
      <w:pPr>
        <w:rPr>
          <w:rFonts w:ascii="Arial" w:hAnsi="Arial" w:cs="Arial"/>
          <w:lang w:val="sv-SE"/>
        </w:rPr>
      </w:pPr>
    </w:p>
    <w:p w:rsidR="00CC40A3" w:rsidRPr="005A0D17" w:rsidRDefault="00CC40A3" w:rsidP="00CC40A3">
      <w:pPr>
        <w:ind w:left="3600"/>
        <w:jc w:val="center"/>
        <w:rPr>
          <w:rFonts w:ascii="Arial" w:hAnsi="Arial" w:cs="Arial"/>
          <w:lang w:val="sv-SE"/>
        </w:rPr>
      </w:pPr>
    </w:p>
    <w:p w:rsidR="00CC40A3" w:rsidRPr="005A0D17" w:rsidRDefault="00CC40A3" w:rsidP="00CC40A3">
      <w:pPr>
        <w:ind w:left="4536"/>
        <w:jc w:val="both"/>
        <w:rPr>
          <w:rFonts w:ascii="Arial" w:hAnsi="Arial" w:cs="Arial"/>
          <w:lang w:val="id-ID"/>
        </w:rPr>
      </w:pPr>
      <w:r w:rsidRPr="005A0D17">
        <w:rPr>
          <w:rFonts w:ascii="Arial" w:hAnsi="Arial" w:cs="Arial"/>
          <w:lang w:val="id-ID"/>
        </w:rPr>
        <w:t>Sidoarjo,</w:t>
      </w:r>
      <w:r w:rsidR="005D259A">
        <w:rPr>
          <w:rFonts w:ascii="Arial" w:hAnsi="Arial" w:cs="Arial"/>
          <w:lang w:val="id-ID"/>
        </w:rPr>
        <w:t xml:space="preserve"> 3</w:t>
      </w:r>
      <w:r w:rsidRPr="005A0D17">
        <w:rPr>
          <w:rFonts w:ascii="Arial" w:hAnsi="Arial" w:cs="Arial"/>
          <w:lang w:val="id-ID"/>
        </w:rPr>
        <w:t xml:space="preserve"> </w:t>
      </w:r>
      <w:r w:rsidR="00FC5525">
        <w:rPr>
          <w:rFonts w:ascii="Arial" w:hAnsi="Arial" w:cs="Arial"/>
          <w:lang w:val="id-ID"/>
        </w:rPr>
        <w:t>Januari 2020</w:t>
      </w:r>
    </w:p>
    <w:p w:rsidR="00CC40A3" w:rsidRPr="005A0D17" w:rsidRDefault="00CC40A3" w:rsidP="00CC40A3">
      <w:pPr>
        <w:ind w:left="4536"/>
        <w:jc w:val="both"/>
        <w:rPr>
          <w:rFonts w:ascii="Arial" w:hAnsi="Arial" w:cs="Arial"/>
          <w:lang w:val="sv-SE"/>
        </w:rPr>
      </w:pPr>
    </w:p>
    <w:p w:rsidR="00CC40A3" w:rsidRPr="005D259A" w:rsidRDefault="00CC40A3" w:rsidP="00CC40A3">
      <w:pPr>
        <w:ind w:left="4536"/>
        <w:jc w:val="both"/>
        <w:rPr>
          <w:rFonts w:ascii="Arial" w:hAnsi="Arial" w:cs="Arial"/>
          <w:lang w:val="id-ID"/>
        </w:rPr>
      </w:pPr>
      <w:r w:rsidRPr="005D259A">
        <w:rPr>
          <w:rFonts w:ascii="Arial" w:hAnsi="Arial" w:cs="Arial"/>
          <w:b/>
          <w:lang w:val="id-ID"/>
        </w:rPr>
        <w:t xml:space="preserve">Kepala </w:t>
      </w:r>
      <w:r w:rsidRPr="005D259A">
        <w:rPr>
          <w:rFonts w:ascii="Arial" w:hAnsi="Arial" w:cs="Arial"/>
          <w:b/>
          <w:lang w:val="sv-SE"/>
        </w:rPr>
        <w:t>Puskesmas............</w:t>
      </w:r>
    </w:p>
    <w:p w:rsidR="00CC40A3" w:rsidRPr="005D259A" w:rsidRDefault="00CC40A3" w:rsidP="00CC40A3">
      <w:pPr>
        <w:ind w:left="4536"/>
        <w:jc w:val="both"/>
        <w:rPr>
          <w:rFonts w:ascii="Arial" w:hAnsi="Arial" w:cs="Arial"/>
          <w:lang w:val="sv-SE"/>
        </w:rPr>
      </w:pPr>
    </w:p>
    <w:p w:rsidR="00CC40A3" w:rsidRPr="005D259A" w:rsidRDefault="00CC40A3" w:rsidP="00CC40A3">
      <w:pPr>
        <w:ind w:left="4536"/>
        <w:jc w:val="both"/>
        <w:rPr>
          <w:rFonts w:ascii="Arial" w:hAnsi="Arial" w:cs="Arial"/>
          <w:lang w:val="sv-SE"/>
        </w:rPr>
      </w:pPr>
    </w:p>
    <w:p w:rsidR="00CC40A3" w:rsidRPr="005D259A" w:rsidRDefault="00CC40A3" w:rsidP="00CC40A3">
      <w:pPr>
        <w:ind w:left="4536"/>
        <w:jc w:val="both"/>
        <w:rPr>
          <w:rFonts w:ascii="Arial" w:hAnsi="Arial" w:cs="Arial"/>
          <w:lang w:val="sv-SE"/>
        </w:rPr>
      </w:pPr>
    </w:p>
    <w:p w:rsidR="00CC40A3" w:rsidRPr="005D259A" w:rsidRDefault="00CC40A3" w:rsidP="00CC40A3">
      <w:pPr>
        <w:ind w:left="4536"/>
        <w:jc w:val="both"/>
        <w:rPr>
          <w:rFonts w:ascii="Arial" w:hAnsi="Arial" w:cs="Arial"/>
          <w:lang w:val="sv-SE"/>
        </w:rPr>
      </w:pPr>
    </w:p>
    <w:p w:rsidR="00CC40A3" w:rsidRPr="005D259A" w:rsidRDefault="00CC40A3" w:rsidP="00CC40A3">
      <w:pPr>
        <w:ind w:left="4536"/>
        <w:jc w:val="both"/>
        <w:rPr>
          <w:rFonts w:ascii="Arial" w:hAnsi="Arial" w:cs="Arial"/>
          <w:b/>
          <w:u w:val="single"/>
          <w:lang w:val="sv-SE"/>
        </w:rPr>
      </w:pPr>
      <w:r w:rsidRPr="005D259A">
        <w:rPr>
          <w:rFonts w:ascii="Arial" w:hAnsi="Arial" w:cs="Arial"/>
          <w:b/>
          <w:u w:val="single"/>
          <w:lang w:val="sv-SE"/>
        </w:rPr>
        <w:t>............</w:t>
      </w:r>
    </w:p>
    <w:p w:rsidR="00CC40A3" w:rsidRPr="005D259A" w:rsidRDefault="00CC40A3" w:rsidP="00CC40A3">
      <w:pPr>
        <w:ind w:left="4536"/>
        <w:jc w:val="both"/>
        <w:rPr>
          <w:rFonts w:ascii="Arial" w:hAnsi="Arial" w:cs="Arial"/>
          <w:b/>
          <w:lang w:val="sv-SE"/>
        </w:rPr>
      </w:pPr>
      <w:r w:rsidRPr="005D259A">
        <w:rPr>
          <w:rFonts w:ascii="Arial" w:hAnsi="Arial" w:cs="Arial"/>
          <w:b/>
          <w:lang w:val="sv-SE"/>
        </w:rPr>
        <w:t>Penata...../ Pembina.....</w:t>
      </w:r>
    </w:p>
    <w:p w:rsidR="00CC40A3" w:rsidRPr="005D259A" w:rsidRDefault="00CC40A3" w:rsidP="00CC40A3">
      <w:pPr>
        <w:ind w:left="4536"/>
        <w:jc w:val="both"/>
        <w:rPr>
          <w:rFonts w:ascii="Arial" w:hAnsi="Arial" w:cs="Arial"/>
          <w:b/>
          <w:lang w:val="id-ID"/>
        </w:rPr>
      </w:pPr>
      <w:r w:rsidRPr="005D259A">
        <w:rPr>
          <w:rFonts w:ascii="Arial" w:hAnsi="Arial" w:cs="Arial"/>
          <w:b/>
          <w:lang w:val="sv-SE"/>
        </w:rPr>
        <w:t>NIP. ............</w:t>
      </w:r>
    </w:p>
    <w:p w:rsidR="00CC40A3" w:rsidRPr="005A0D17" w:rsidRDefault="00CC40A3" w:rsidP="00CC40A3">
      <w:pPr>
        <w:ind w:left="4536"/>
        <w:jc w:val="both"/>
        <w:rPr>
          <w:rFonts w:ascii="Arial" w:hAnsi="Arial" w:cs="Arial"/>
          <w:sz w:val="20"/>
          <w:szCs w:val="20"/>
          <w:lang w:val="sv-SE"/>
        </w:rPr>
      </w:pPr>
    </w:p>
    <w:p w:rsidR="00CC40A3" w:rsidRPr="005A0D17" w:rsidRDefault="00CC40A3" w:rsidP="00CC40A3">
      <w:pPr>
        <w:ind w:left="2610"/>
        <w:jc w:val="center"/>
        <w:rPr>
          <w:rFonts w:ascii="Arial" w:hAnsi="Arial" w:cs="Arial"/>
          <w:sz w:val="20"/>
          <w:szCs w:val="20"/>
          <w:lang w:val="sv-SE"/>
        </w:rPr>
      </w:pPr>
    </w:p>
    <w:p w:rsidR="00CC40A3" w:rsidRPr="005A0D17" w:rsidRDefault="00CC40A3" w:rsidP="00CC40A3">
      <w:pPr>
        <w:ind w:left="2610"/>
        <w:rPr>
          <w:rFonts w:ascii="Arial" w:hAnsi="Arial" w:cs="Arial"/>
          <w:sz w:val="20"/>
          <w:szCs w:val="20"/>
          <w:lang w:val="sv-SE"/>
        </w:rPr>
      </w:pPr>
    </w:p>
    <w:p w:rsidR="00CC40A3" w:rsidRPr="005A0D17" w:rsidRDefault="00CC40A3" w:rsidP="00CC40A3">
      <w:pPr>
        <w:ind w:left="2610"/>
        <w:jc w:val="center"/>
        <w:rPr>
          <w:rFonts w:ascii="Arial" w:hAnsi="Arial" w:cs="Arial"/>
          <w:sz w:val="20"/>
          <w:szCs w:val="20"/>
          <w:lang w:val="sv-SE"/>
        </w:rPr>
      </w:pPr>
    </w:p>
    <w:p w:rsidR="00CC40A3" w:rsidRPr="005A0D17" w:rsidRDefault="00CC40A3" w:rsidP="00CC40A3">
      <w:pPr>
        <w:ind w:left="2610"/>
        <w:jc w:val="center"/>
        <w:rPr>
          <w:rFonts w:ascii="Arial" w:hAnsi="Arial" w:cs="Arial"/>
          <w:sz w:val="20"/>
          <w:szCs w:val="20"/>
          <w:lang w:val="sv-SE"/>
        </w:rPr>
      </w:pPr>
    </w:p>
    <w:p w:rsidR="00CC40A3" w:rsidRPr="005A0D17" w:rsidRDefault="00CC40A3" w:rsidP="00CC40A3">
      <w:pPr>
        <w:ind w:left="2610"/>
        <w:jc w:val="center"/>
        <w:rPr>
          <w:rFonts w:ascii="Arial" w:hAnsi="Arial" w:cs="Arial"/>
          <w:sz w:val="20"/>
          <w:szCs w:val="20"/>
          <w:lang w:val="sv-SE"/>
        </w:rPr>
      </w:pPr>
      <w:r w:rsidRPr="005A0D17">
        <w:rPr>
          <w:rFonts w:ascii="Arial" w:hAnsi="Arial" w:cs="Arial"/>
          <w:sz w:val="20"/>
          <w:szCs w:val="20"/>
          <w:lang w:val="sv-SE"/>
        </w:rPr>
        <w:br w:type="page"/>
      </w:r>
    </w:p>
    <w:p w:rsidR="00CC40A3" w:rsidRPr="005A0D17" w:rsidRDefault="00CC40A3" w:rsidP="00CC40A3">
      <w:pPr>
        <w:jc w:val="center"/>
        <w:rPr>
          <w:rFonts w:ascii="Arial" w:hAnsi="Arial" w:cs="Arial"/>
          <w:b/>
          <w:color w:val="000000"/>
          <w:lang w:val="sv-SE"/>
        </w:rPr>
      </w:pPr>
      <w:r w:rsidRPr="005A0D17">
        <w:rPr>
          <w:rFonts w:ascii="Arial" w:hAnsi="Arial" w:cs="Arial"/>
          <w:b/>
          <w:color w:val="000000"/>
          <w:lang w:val="sv-SE"/>
        </w:rPr>
        <w:lastRenderedPageBreak/>
        <w:t>RINGKASAN EKSEKUTIF</w:t>
      </w:r>
    </w:p>
    <w:p w:rsidR="00CC40A3" w:rsidRPr="005A0D17" w:rsidRDefault="00CC40A3" w:rsidP="00CC40A3">
      <w:pPr>
        <w:jc w:val="center"/>
        <w:rPr>
          <w:rFonts w:ascii="Arial" w:hAnsi="Arial" w:cs="Arial"/>
          <w:color w:val="000000"/>
          <w:lang w:val="sv-SE"/>
        </w:rPr>
      </w:pPr>
    </w:p>
    <w:p w:rsidR="00CC40A3" w:rsidRPr="005A0D17" w:rsidRDefault="00CC40A3" w:rsidP="00CC40A3">
      <w:pPr>
        <w:rPr>
          <w:rFonts w:ascii="Arial" w:hAnsi="Arial" w:cs="Arial"/>
          <w:color w:val="000000"/>
          <w:lang w:val="sv-SE"/>
        </w:rPr>
      </w:pPr>
    </w:p>
    <w:p w:rsidR="00CC40A3" w:rsidRPr="005A0D17" w:rsidRDefault="00CC40A3" w:rsidP="00CC40A3">
      <w:pPr>
        <w:spacing w:line="360" w:lineRule="auto"/>
        <w:ind w:firstLine="720"/>
        <w:jc w:val="both"/>
        <w:rPr>
          <w:rFonts w:ascii="Arial" w:hAnsi="Arial" w:cs="Arial"/>
          <w:color w:val="000000"/>
          <w:lang w:val="sv-SE"/>
        </w:rPr>
      </w:pPr>
      <w:r w:rsidRPr="005A0D17">
        <w:rPr>
          <w:rFonts w:ascii="Arial" w:hAnsi="Arial" w:cs="Arial"/>
          <w:color w:val="000000"/>
          <w:lang w:val="sv-SE"/>
        </w:rPr>
        <w:t>Tahun</w:t>
      </w:r>
      <w:r w:rsidR="00F8712D">
        <w:rPr>
          <w:rFonts w:ascii="Arial" w:hAnsi="Arial" w:cs="Arial"/>
          <w:color w:val="000000"/>
          <w:lang w:val="id-ID"/>
        </w:rPr>
        <w:t xml:space="preserve"> 2020</w:t>
      </w:r>
      <w:r w:rsidR="00E82202">
        <w:rPr>
          <w:rFonts w:ascii="Arial" w:hAnsi="Arial" w:cs="Arial"/>
          <w:color w:val="000000"/>
          <w:lang w:val="id-ID"/>
        </w:rPr>
        <w:t xml:space="preserve"> </w:t>
      </w:r>
      <w:r w:rsidRPr="005A0D17">
        <w:rPr>
          <w:rFonts w:ascii="Arial" w:hAnsi="Arial" w:cs="Arial"/>
          <w:color w:val="000000"/>
          <w:lang w:val="sv-SE"/>
        </w:rPr>
        <w:t>merupakan tahun</w:t>
      </w:r>
      <w:r>
        <w:rPr>
          <w:rFonts w:ascii="Arial" w:hAnsi="Arial" w:cs="Arial"/>
          <w:color w:val="000000"/>
          <w:lang w:val="id-ID"/>
        </w:rPr>
        <w:t xml:space="preserve"> ke-</w:t>
      </w:r>
      <w:r w:rsidR="00F8712D">
        <w:rPr>
          <w:rFonts w:ascii="Arial" w:hAnsi="Arial" w:cs="Arial"/>
          <w:color w:val="000000"/>
          <w:lang w:val="id-ID"/>
        </w:rPr>
        <w:t>5</w:t>
      </w:r>
      <w:r w:rsidR="00E82202">
        <w:rPr>
          <w:rFonts w:ascii="Arial" w:hAnsi="Arial" w:cs="Arial"/>
          <w:color w:val="000000"/>
          <w:lang w:val="id-ID"/>
        </w:rPr>
        <w:t xml:space="preserve"> </w:t>
      </w:r>
      <w:r w:rsidRPr="005A0D17">
        <w:rPr>
          <w:rFonts w:ascii="Arial" w:hAnsi="Arial" w:cs="Arial"/>
          <w:color w:val="000000"/>
          <w:lang w:val="id-ID"/>
        </w:rPr>
        <w:t xml:space="preserve">Puskesmas </w:t>
      </w:r>
      <w:r w:rsidRPr="005A0D17">
        <w:rPr>
          <w:rFonts w:ascii="Arial" w:hAnsi="Arial" w:cs="Arial"/>
          <w:b/>
          <w:color w:val="FF0000"/>
          <w:lang w:val="sv-SE"/>
        </w:rPr>
        <w:t>............</w:t>
      </w:r>
      <w:r w:rsidRPr="005A0D17">
        <w:rPr>
          <w:rFonts w:ascii="Arial" w:hAnsi="Arial" w:cs="Arial"/>
          <w:color w:val="000000"/>
          <w:lang w:val="sv-SE"/>
        </w:rPr>
        <w:t xml:space="preserve">Kabupaten </w:t>
      </w:r>
      <w:r w:rsidRPr="005A0D17">
        <w:rPr>
          <w:rFonts w:ascii="Arial" w:hAnsi="Arial" w:cs="Arial"/>
          <w:color w:val="000000"/>
          <w:lang w:val="id-ID"/>
        </w:rPr>
        <w:t>Sidoarjo</w:t>
      </w:r>
      <w:r w:rsidRPr="005A0D17">
        <w:rPr>
          <w:rFonts w:ascii="Arial" w:hAnsi="Arial" w:cs="Arial"/>
          <w:color w:val="000000"/>
          <w:lang w:val="sv-SE"/>
        </w:rPr>
        <w:t xml:space="preserve"> menerapkan PPK-BLUD.Secara umum kondisi </w:t>
      </w:r>
      <w:r>
        <w:rPr>
          <w:rFonts w:ascii="Arial" w:hAnsi="Arial" w:cs="Arial"/>
          <w:color w:val="000000"/>
          <w:lang w:val="id-ID"/>
        </w:rPr>
        <w:t>p</w:t>
      </w:r>
      <w:r w:rsidRPr="005A0D17">
        <w:rPr>
          <w:rFonts w:ascii="Arial" w:hAnsi="Arial" w:cs="Arial"/>
          <w:color w:val="000000"/>
          <w:lang w:val="id-ID"/>
        </w:rPr>
        <w:t>uskesmas</w:t>
      </w:r>
      <w:r w:rsidRPr="005A0D17">
        <w:rPr>
          <w:rFonts w:ascii="Arial" w:hAnsi="Arial" w:cs="Arial"/>
          <w:color w:val="000000"/>
          <w:lang w:val="sv-SE"/>
        </w:rPr>
        <w:t xml:space="preserve"> cukup stabil,</w:t>
      </w:r>
      <w:r w:rsidR="00F8712D">
        <w:rPr>
          <w:rFonts w:ascii="Arial" w:hAnsi="Arial" w:cs="Arial"/>
          <w:color w:val="000000"/>
          <w:lang w:val="id-ID"/>
        </w:rPr>
        <w:t xml:space="preserve">dan </w:t>
      </w:r>
      <w:r w:rsidRPr="005A0D17">
        <w:rPr>
          <w:rFonts w:ascii="Arial" w:hAnsi="Arial" w:cs="Arial"/>
          <w:color w:val="000000"/>
          <w:lang w:val="sv-SE"/>
        </w:rPr>
        <w:t>kondisi internal cukup kondusif untuk melakukan perubahan-perubahan sesuai dengan ketentuan P</w:t>
      </w:r>
      <w:r>
        <w:rPr>
          <w:rFonts w:ascii="Arial" w:hAnsi="Arial" w:cs="Arial"/>
          <w:color w:val="000000"/>
          <w:lang w:val="id-ID"/>
        </w:rPr>
        <w:t xml:space="preserve">eraturan </w:t>
      </w:r>
      <w:r w:rsidRPr="005A0D17">
        <w:rPr>
          <w:rFonts w:ascii="Arial" w:hAnsi="Arial" w:cs="Arial"/>
          <w:color w:val="000000"/>
          <w:lang w:val="sv-SE"/>
        </w:rPr>
        <w:t>P</w:t>
      </w:r>
      <w:r>
        <w:rPr>
          <w:rFonts w:ascii="Arial" w:hAnsi="Arial" w:cs="Arial"/>
          <w:color w:val="000000"/>
          <w:lang w:val="id-ID"/>
        </w:rPr>
        <w:t>emerintah Nomor</w:t>
      </w:r>
      <w:r w:rsidRPr="005A0D17">
        <w:rPr>
          <w:rFonts w:ascii="Arial" w:hAnsi="Arial" w:cs="Arial"/>
          <w:color w:val="000000"/>
          <w:lang w:val="sv-SE"/>
        </w:rPr>
        <w:t xml:space="preserve"> 23 Tahun 2005 dan Per</w:t>
      </w:r>
      <w:r>
        <w:rPr>
          <w:rFonts w:ascii="Arial" w:hAnsi="Arial" w:cs="Arial"/>
          <w:color w:val="000000"/>
          <w:lang w:val="id-ID"/>
        </w:rPr>
        <w:t>aturan Menteri Dalam N</w:t>
      </w:r>
      <w:r>
        <w:rPr>
          <w:rFonts w:ascii="Arial" w:hAnsi="Arial" w:cs="Arial"/>
          <w:color w:val="000000"/>
          <w:lang w:val="sv-SE"/>
        </w:rPr>
        <w:t>e</w:t>
      </w:r>
      <w:r w:rsidRPr="005A0D17">
        <w:rPr>
          <w:rFonts w:ascii="Arial" w:hAnsi="Arial" w:cs="Arial"/>
          <w:color w:val="000000"/>
          <w:lang w:val="sv-SE"/>
        </w:rPr>
        <w:t>g</w:t>
      </w:r>
      <w:r>
        <w:rPr>
          <w:rFonts w:ascii="Arial" w:hAnsi="Arial" w:cs="Arial"/>
          <w:color w:val="000000"/>
          <w:lang w:val="id-ID"/>
        </w:rPr>
        <w:t>e</w:t>
      </w:r>
      <w:r w:rsidRPr="005A0D17">
        <w:rPr>
          <w:rFonts w:ascii="Arial" w:hAnsi="Arial" w:cs="Arial"/>
          <w:color w:val="000000"/>
          <w:lang w:val="sv-SE"/>
        </w:rPr>
        <w:t xml:space="preserve">ri </w:t>
      </w:r>
      <w:r>
        <w:rPr>
          <w:rFonts w:ascii="Arial" w:hAnsi="Arial" w:cs="Arial"/>
          <w:color w:val="000000"/>
          <w:lang w:val="id-ID"/>
        </w:rPr>
        <w:t xml:space="preserve">Nomor </w:t>
      </w:r>
      <w:r w:rsidRPr="005A0D17">
        <w:rPr>
          <w:rFonts w:ascii="Arial" w:hAnsi="Arial" w:cs="Arial"/>
          <w:color w:val="000000"/>
          <w:lang w:val="sv-SE"/>
        </w:rPr>
        <w:t>79</w:t>
      </w:r>
      <w:r>
        <w:rPr>
          <w:rFonts w:ascii="Arial" w:hAnsi="Arial" w:cs="Arial"/>
          <w:color w:val="000000"/>
          <w:lang w:val="id-ID"/>
        </w:rPr>
        <w:t>T</w:t>
      </w:r>
      <w:r w:rsidRPr="005A0D17">
        <w:rPr>
          <w:rFonts w:ascii="Arial" w:hAnsi="Arial" w:cs="Arial"/>
          <w:color w:val="000000"/>
          <w:lang w:val="sv-SE"/>
        </w:rPr>
        <w:t xml:space="preserve">ahun 2018 dalam upaya meningkatkan kinerja </w:t>
      </w:r>
      <w:r>
        <w:rPr>
          <w:rFonts w:ascii="Arial" w:hAnsi="Arial" w:cs="Arial"/>
          <w:color w:val="000000"/>
          <w:lang w:val="id-ID"/>
        </w:rPr>
        <w:t>p</w:t>
      </w:r>
      <w:r w:rsidRPr="005A0D17">
        <w:rPr>
          <w:rFonts w:ascii="Arial" w:hAnsi="Arial" w:cs="Arial"/>
          <w:color w:val="000000"/>
          <w:lang w:val="id-ID"/>
        </w:rPr>
        <w:t>uskesmas</w:t>
      </w:r>
      <w:r w:rsidRPr="005A0D17">
        <w:rPr>
          <w:rFonts w:ascii="Arial" w:hAnsi="Arial" w:cs="Arial"/>
          <w:color w:val="000000"/>
          <w:lang w:val="sv-SE"/>
        </w:rPr>
        <w:t>.</w:t>
      </w:r>
    </w:p>
    <w:p w:rsidR="00CC40A3" w:rsidRPr="005A0D17" w:rsidRDefault="00CC40A3" w:rsidP="00CC40A3">
      <w:pPr>
        <w:spacing w:line="360" w:lineRule="auto"/>
        <w:ind w:firstLine="720"/>
        <w:jc w:val="both"/>
        <w:rPr>
          <w:rFonts w:ascii="Arial" w:hAnsi="Arial" w:cs="Arial"/>
          <w:color w:val="000000"/>
          <w:lang w:val="it-IT"/>
        </w:rPr>
      </w:pPr>
      <w:r w:rsidRPr="005A0D17">
        <w:rPr>
          <w:rFonts w:ascii="Arial" w:hAnsi="Arial" w:cs="Arial"/>
          <w:color w:val="000000"/>
          <w:lang w:val="it-IT"/>
        </w:rPr>
        <w:t>RBA merupakan dokumen perencanaan bisnis dan penganggaran tahunan yang berisi program, kegiatan, target kinerja dan anggaran BLUD. Penyusunan RBA berdasarkan prinsip anggaran berbasis kinerja, perhitungan akuntansi biaya menurut jenis layanan, kebutuhan pendanaan dan kemampuan pendapatan yang diperkirakan akan diterima dari masyarakat, badan lain, APBD, APBN dan sumber-sumber pendapatan BLUD lainnya</w:t>
      </w:r>
    </w:p>
    <w:p w:rsidR="00CC40A3" w:rsidRPr="00BB3CDB" w:rsidRDefault="00CC40A3" w:rsidP="00CC40A3">
      <w:pPr>
        <w:spacing w:line="360" w:lineRule="auto"/>
        <w:ind w:firstLine="720"/>
        <w:jc w:val="both"/>
        <w:rPr>
          <w:rFonts w:ascii="Arial" w:hAnsi="Arial" w:cs="Arial"/>
          <w:color w:val="000000"/>
          <w:lang w:val="id-ID"/>
        </w:rPr>
      </w:pPr>
      <w:proofErr w:type="gramStart"/>
      <w:r w:rsidRPr="005A0D17">
        <w:rPr>
          <w:rFonts w:ascii="Arial" w:hAnsi="Arial" w:cs="Arial"/>
        </w:rPr>
        <w:t>K</w:t>
      </w:r>
      <w:r w:rsidRPr="005A0D17">
        <w:rPr>
          <w:rFonts w:ascii="Arial" w:hAnsi="Arial" w:cs="Arial"/>
          <w:lang w:val="id-ID"/>
        </w:rPr>
        <w:t xml:space="preserve">inerja keuangan pada </w:t>
      </w:r>
      <w:r w:rsidR="00F8712D">
        <w:rPr>
          <w:rFonts w:ascii="Arial" w:hAnsi="Arial" w:cs="Arial"/>
          <w:lang w:val="id-ID"/>
        </w:rPr>
        <w:t>Tahun 2020</w:t>
      </w:r>
      <w:r w:rsidRPr="005A0D17">
        <w:rPr>
          <w:rFonts w:ascii="Arial" w:hAnsi="Arial" w:cs="Arial"/>
          <w:lang w:val="id-ID"/>
        </w:rPr>
        <w:t>,</w:t>
      </w:r>
      <w:r w:rsidR="00E82202">
        <w:rPr>
          <w:rFonts w:ascii="Arial" w:hAnsi="Arial" w:cs="Arial"/>
          <w:lang w:val="id-ID"/>
        </w:rPr>
        <w:t xml:space="preserve"> </w:t>
      </w:r>
      <w:r w:rsidRPr="005A0D17">
        <w:rPr>
          <w:rFonts w:ascii="Arial" w:hAnsi="Arial" w:cs="Arial"/>
          <w:lang w:val="id-ID"/>
        </w:rPr>
        <w:t>realisasi pendapatan</w:t>
      </w:r>
      <w:r w:rsidR="00E82202">
        <w:rPr>
          <w:rFonts w:ascii="Arial" w:hAnsi="Arial" w:cs="Arial"/>
          <w:lang w:val="id-ID"/>
        </w:rPr>
        <w:t xml:space="preserve"> </w:t>
      </w:r>
      <w:r w:rsidRPr="005A0D17">
        <w:rPr>
          <w:rFonts w:ascii="Arial" w:hAnsi="Arial" w:cs="Arial"/>
        </w:rPr>
        <w:t>jasa</w:t>
      </w:r>
      <w:r w:rsidR="00E82202">
        <w:rPr>
          <w:rFonts w:ascii="Arial" w:hAnsi="Arial" w:cs="Arial"/>
          <w:lang w:val="id-ID"/>
        </w:rPr>
        <w:t xml:space="preserve"> </w:t>
      </w:r>
      <w:r w:rsidRPr="005A0D17">
        <w:rPr>
          <w:rFonts w:ascii="Arial" w:hAnsi="Arial" w:cs="Arial"/>
        </w:rPr>
        <w:t>layanan</w:t>
      </w:r>
      <w:r w:rsidR="00E82202">
        <w:rPr>
          <w:rFonts w:ascii="Arial" w:hAnsi="Arial" w:cs="Arial"/>
          <w:lang w:val="id-ID"/>
        </w:rPr>
        <w:t xml:space="preserve"> </w:t>
      </w:r>
      <w:r w:rsidRPr="005A0D17">
        <w:rPr>
          <w:rFonts w:ascii="Arial" w:hAnsi="Arial" w:cs="Arial"/>
        </w:rPr>
        <w:t>diproyeksikan</w:t>
      </w:r>
      <w:r w:rsidR="00E82202">
        <w:rPr>
          <w:rFonts w:ascii="Arial" w:hAnsi="Arial" w:cs="Arial"/>
          <w:lang w:val="id-ID"/>
        </w:rPr>
        <w:t xml:space="preserve"> </w:t>
      </w:r>
      <w:r w:rsidRPr="005A0D17">
        <w:rPr>
          <w:rFonts w:ascii="Arial" w:hAnsi="Arial" w:cs="Arial"/>
          <w:lang w:val="id-ID"/>
        </w:rPr>
        <w:t xml:space="preserve">mencapai Rp </w:t>
      </w:r>
      <w:r>
        <w:rPr>
          <w:rFonts w:ascii="Arial" w:hAnsi="Arial" w:cs="Arial"/>
        </w:rPr>
        <w:t>(</w:t>
      </w:r>
      <w:r w:rsidRPr="00F554EA">
        <w:rPr>
          <w:rFonts w:ascii="Arial" w:hAnsi="Arial" w:cs="Arial"/>
          <w:i/>
          <w:color w:val="92D050"/>
          <w:sz w:val="20"/>
          <w:szCs w:val="20"/>
        </w:rPr>
        <w:t>Pendapatan BLUD saja</w:t>
      </w:r>
      <w:r>
        <w:rPr>
          <w:rFonts w:ascii="Arial" w:hAnsi="Arial" w:cs="Arial"/>
        </w:rPr>
        <w:t>)</w:t>
      </w:r>
      <w:r w:rsidRPr="005A0D17">
        <w:rPr>
          <w:rFonts w:ascii="Arial" w:hAnsi="Arial" w:cs="Arial"/>
          <w:b/>
          <w:color w:val="FF0000"/>
          <w:lang w:val="sv-SE"/>
        </w:rPr>
        <w:t>............</w:t>
      </w:r>
      <w:r w:rsidRPr="005A0D17">
        <w:rPr>
          <w:rFonts w:ascii="Arial" w:hAnsi="Arial" w:cs="Arial"/>
        </w:rPr>
        <w:t>dan</w:t>
      </w:r>
      <w:r w:rsidR="00715A63">
        <w:rPr>
          <w:rFonts w:ascii="Arial" w:hAnsi="Arial" w:cs="Arial"/>
          <w:lang w:val="id-ID"/>
        </w:rPr>
        <w:t xml:space="preserve"> </w:t>
      </w:r>
      <w:r w:rsidRPr="005A0D17">
        <w:rPr>
          <w:rFonts w:ascii="Arial" w:hAnsi="Arial" w:cs="Arial"/>
        </w:rPr>
        <w:t>pendapatan</w:t>
      </w:r>
      <w:r w:rsidR="00715A63">
        <w:rPr>
          <w:rFonts w:ascii="Arial" w:hAnsi="Arial" w:cs="Arial"/>
          <w:lang w:val="id-ID"/>
        </w:rPr>
        <w:t xml:space="preserve"> </w:t>
      </w:r>
      <w:r w:rsidRPr="005A0D17">
        <w:rPr>
          <w:rFonts w:ascii="Arial" w:hAnsi="Arial" w:cs="Arial"/>
        </w:rPr>
        <w:t>subsidi</w:t>
      </w:r>
      <w:r w:rsidR="00715A63">
        <w:rPr>
          <w:rFonts w:ascii="Arial" w:hAnsi="Arial" w:cs="Arial"/>
          <w:lang w:val="id-ID"/>
        </w:rPr>
        <w:t xml:space="preserve"> </w:t>
      </w:r>
      <w:r w:rsidRPr="005A0D17">
        <w:rPr>
          <w:rFonts w:ascii="Arial" w:hAnsi="Arial" w:cs="Arial"/>
        </w:rPr>
        <w:t>sebesarRp.</w:t>
      </w:r>
      <w:proofErr w:type="gramEnd"/>
      <w:r>
        <w:rPr>
          <w:rFonts w:ascii="Arial" w:hAnsi="Arial" w:cs="Arial"/>
        </w:rPr>
        <w:t xml:space="preserve"> (</w:t>
      </w:r>
      <w:r w:rsidRPr="00F554EA">
        <w:rPr>
          <w:rFonts w:ascii="Arial" w:hAnsi="Arial" w:cs="Arial"/>
          <w:i/>
          <w:color w:val="92D050"/>
          <w:sz w:val="20"/>
          <w:szCs w:val="20"/>
        </w:rPr>
        <w:t>APBD dan BOK</w:t>
      </w:r>
      <w:r>
        <w:rPr>
          <w:rFonts w:ascii="Arial" w:hAnsi="Arial" w:cs="Arial"/>
        </w:rPr>
        <w:t>)</w:t>
      </w:r>
      <w:r w:rsidRPr="005A0D17">
        <w:rPr>
          <w:rFonts w:ascii="Arial" w:hAnsi="Arial" w:cs="Arial"/>
          <w:b/>
          <w:color w:val="FF0000"/>
          <w:lang w:val="sv-SE"/>
        </w:rPr>
        <w:t>............</w:t>
      </w:r>
      <w:r w:rsidRPr="00051E9C">
        <w:rPr>
          <w:rFonts w:ascii="Arial" w:hAnsi="Arial" w:cs="Arial"/>
          <w:lang w:val="sv-SE"/>
        </w:rPr>
        <w:t xml:space="preserve">Hal ini terutama disebabkan </w:t>
      </w:r>
      <w:r w:rsidRPr="00051E9C">
        <w:rPr>
          <w:rFonts w:ascii="Arial" w:hAnsi="Arial" w:cs="Arial"/>
          <w:lang w:val="id-ID"/>
        </w:rPr>
        <w:t xml:space="preserve">adanya </w:t>
      </w:r>
      <w:proofErr w:type="gramStart"/>
      <w:r w:rsidRPr="00051E9C">
        <w:rPr>
          <w:rFonts w:ascii="Arial" w:hAnsi="Arial" w:cs="Arial"/>
          <w:lang w:val="id-ID"/>
        </w:rPr>
        <w:t>dana</w:t>
      </w:r>
      <w:proofErr w:type="gramEnd"/>
      <w:r w:rsidRPr="00051E9C">
        <w:rPr>
          <w:rFonts w:ascii="Arial" w:hAnsi="Arial" w:cs="Arial"/>
          <w:lang w:val="id-ID"/>
        </w:rPr>
        <w:t xml:space="preserve"> kapitasi BPJS yang dialokasikan</w:t>
      </w:r>
      <w:r w:rsidRPr="00051E9C">
        <w:rPr>
          <w:rFonts w:ascii="Arial" w:hAnsi="Arial" w:cs="Arial"/>
          <w:lang w:val="sv-SE"/>
        </w:rPr>
        <w:t xml:space="preserve"> kepada </w:t>
      </w:r>
      <w:r w:rsidRPr="00051E9C">
        <w:rPr>
          <w:rFonts w:ascii="Arial" w:hAnsi="Arial" w:cs="Arial"/>
          <w:lang w:val="id-ID"/>
        </w:rPr>
        <w:t>p</w:t>
      </w:r>
      <w:r w:rsidRPr="00051E9C">
        <w:rPr>
          <w:rFonts w:ascii="Arial" w:hAnsi="Arial" w:cs="Arial"/>
          <w:lang w:val="sv-SE"/>
        </w:rPr>
        <w:t>uskesmas</w:t>
      </w:r>
      <w:r w:rsidRPr="00051E9C">
        <w:rPr>
          <w:rFonts w:ascii="Arial" w:hAnsi="Arial" w:cs="Arial"/>
          <w:b/>
          <w:lang w:val="id-ID"/>
        </w:rPr>
        <w:t>.</w:t>
      </w:r>
    </w:p>
    <w:p w:rsidR="00CC40A3" w:rsidRPr="005A0D17" w:rsidRDefault="00CC40A3" w:rsidP="00CC40A3">
      <w:pPr>
        <w:spacing w:line="360" w:lineRule="auto"/>
        <w:ind w:firstLine="720"/>
        <w:jc w:val="both"/>
        <w:rPr>
          <w:rFonts w:ascii="Arial" w:hAnsi="Arial" w:cs="Arial"/>
          <w:color w:val="000000"/>
          <w:lang w:val="sv-SE"/>
        </w:rPr>
      </w:pPr>
      <w:r w:rsidRPr="005A0D17">
        <w:rPr>
          <w:rFonts w:ascii="Arial" w:hAnsi="Arial" w:cs="Arial"/>
          <w:color w:val="000000"/>
          <w:lang w:val="sv-SE"/>
        </w:rPr>
        <w:t>A</w:t>
      </w:r>
      <w:r w:rsidRPr="00453682">
        <w:rPr>
          <w:rFonts w:ascii="Arial" w:hAnsi="Arial" w:cs="Arial"/>
          <w:color w:val="000000"/>
          <w:lang w:val="sv-SE"/>
        </w:rPr>
        <w:t xml:space="preserve">sumsi dan kondisi yang menjadi dasar penyusunan RBA Tahun </w:t>
      </w:r>
      <w:r w:rsidRPr="00453682">
        <w:rPr>
          <w:rFonts w:ascii="Arial" w:hAnsi="Arial" w:cs="Arial"/>
          <w:lang w:val="sv-SE"/>
        </w:rPr>
        <w:t>20</w:t>
      </w:r>
      <w:r w:rsidR="00F8712D">
        <w:rPr>
          <w:rFonts w:ascii="Arial" w:hAnsi="Arial" w:cs="Arial"/>
          <w:lang w:val="id-ID"/>
        </w:rPr>
        <w:t>20</w:t>
      </w:r>
      <w:r w:rsidRPr="005A0D17">
        <w:rPr>
          <w:rFonts w:ascii="Arial" w:hAnsi="Arial" w:cs="Arial"/>
          <w:color w:val="000000"/>
          <w:lang w:val="sv-SE"/>
        </w:rPr>
        <w:t>meliputi asumsi makro dan mikro ekonomi yang mencakup antara lain pertumbuhan ekonomi regional, laju inflasi, nilai kurs, tarif dan volume pelayanan dan lain-lain asumsi yang relevan.</w:t>
      </w:r>
    </w:p>
    <w:p w:rsidR="00CC40A3" w:rsidRDefault="00CC40A3" w:rsidP="00CC40A3">
      <w:pPr>
        <w:spacing w:line="360" w:lineRule="auto"/>
        <w:ind w:firstLine="720"/>
        <w:jc w:val="both"/>
        <w:rPr>
          <w:rFonts w:ascii="Arial" w:hAnsi="Arial" w:cs="Arial"/>
          <w:color w:val="000000"/>
          <w:lang w:val="sv-SE"/>
        </w:rPr>
      </w:pPr>
      <w:r w:rsidRPr="005A0D17">
        <w:rPr>
          <w:rFonts w:ascii="Arial" w:hAnsi="Arial" w:cs="Arial"/>
          <w:color w:val="000000"/>
          <w:lang w:val="sv-SE"/>
        </w:rPr>
        <w:t>Anggaran b</w:t>
      </w:r>
      <w:r>
        <w:rPr>
          <w:rFonts w:ascii="Arial" w:hAnsi="Arial" w:cs="Arial"/>
          <w:color w:val="000000"/>
        </w:rPr>
        <w:t>elanja</w:t>
      </w:r>
      <w:r>
        <w:rPr>
          <w:rFonts w:ascii="Arial" w:hAnsi="Arial" w:cs="Arial"/>
          <w:color w:val="000000"/>
          <w:lang w:val="sv-SE"/>
        </w:rPr>
        <w:t xml:space="preserve"> Puskesmas ....... Tahun 20</w:t>
      </w:r>
      <w:r w:rsidR="00F8712D">
        <w:rPr>
          <w:rFonts w:ascii="Arial" w:hAnsi="Arial" w:cs="Arial"/>
          <w:color w:val="000000"/>
          <w:lang w:val="id-ID"/>
        </w:rPr>
        <w:t>20</w:t>
      </w:r>
      <w:r>
        <w:rPr>
          <w:rFonts w:ascii="Arial" w:hAnsi="Arial" w:cs="Arial"/>
          <w:color w:val="000000"/>
          <w:lang w:val="sv-SE"/>
        </w:rPr>
        <w:t xml:space="preserve"> sebesar Rp...........yang terdiri dari Belanja Operasi</w:t>
      </w:r>
      <w:r>
        <w:rPr>
          <w:rFonts w:ascii="Arial" w:hAnsi="Arial" w:cs="Arial"/>
          <w:color w:val="000000"/>
          <w:lang w:val="id-ID"/>
        </w:rPr>
        <w:t>p</w:t>
      </w:r>
      <w:r w:rsidRPr="005A0D17">
        <w:rPr>
          <w:rFonts w:ascii="Arial" w:hAnsi="Arial" w:cs="Arial"/>
          <w:color w:val="000000"/>
          <w:lang w:val="sv-SE"/>
        </w:rPr>
        <w:t>uskesmas</w:t>
      </w:r>
      <w:r>
        <w:rPr>
          <w:rFonts w:ascii="Arial" w:hAnsi="Arial" w:cs="Arial"/>
          <w:color w:val="000000"/>
          <w:lang w:val="sv-SE"/>
        </w:rPr>
        <w:t xml:space="preserve"> Rp........ dan Belanja Modal Rp............</w:t>
      </w:r>
    </w:p>
    <w:p w:rsidR="00CC40A3" w:rsidRPr="00200DC7" w:rsidRDefault="00CC40A3" w:rsidP="00CC40A3">
      <w:pPr>
        <w:spacing w:line="360" w:lineRule="auto"/>
        <w:ind w:firstLine="720"/>
        <w:jc w:val="both"/>
        <w:rPr>
          <w:rFonts w:ascii="Arial" w:hAnsi="Arial" w:cs="Arial"/>
          <w:color w:val="000000"/>
          <w:lang w:val="sv-SE"/>
        </w:rPr>
      </w:pPr>
      <w:r>
        <w:rPr>
          <w:rFonts w:ascii="Arial" w:hAnsi="Arial" w:cs="Arial"/>
          <w:color w:val="000000"/>
          <w:lang w:val="sv-SE"/>
        </w:rPr>
        <w:t>Anggaran pembiayaan Puskesmas ........... Tahun 20</w:t>
      </w:r>
      <w:r w:rsidR="00F8712D">
        <w:rPr>
          <w:rFonts w:ascii="Arial" w:hAnsi="Arial" w:cs="Arial"/>
          <w:color w:val="000000"/>
          <w:lang w:val="id-ID"/>
        </w:rPr>
        <w:t>20</w:t>
      </w:r>
      <w:r>
        <w:rPr>
          <w:rFonts w:ascii="Arial" w:hAnsi="Arial" w:cs="Arial"/>
          <w:color w:val="000000"/>
          <w:lang w:val="sv-SE"/>
        </w:rPr>
        <w:t xml:space="preserve"> sebesar Rp. ......(</w:t>
      </w:r>
      <w:r w:rsidRPr="00200DC7">
        <w:rPr>
          <w:rFonts w:ascii="Arial" w:hAnsi="Arial" w:cs="Arial"/>
          <w:i/>
          <w:color w:val="92D050"/>
          <w:lang w:val="sv-SE"/>
        </w:rPr>
        <w:t>lihat sheet pembiayaan</w:t>
      </w:r>
      <w:r>
        <w:rPr>
          <w:rFonts w:ascii="Arial" w:hAnsi="Arial" w:cs="Arial"/>
          <w:i/>
          <w:color w:val="000000"/>
          <w:lang w:val="sv-SE"/>
        </w:rPr>
        <w:t>)</w:t>
      </w:r>
      <w:r>
        <w:rPr>
          <w:rFonts w:ascii="Arial" w:hAnsi="Arial" w:cs="Arial"/>
          <w:color w:val="000000"/>
          <w:lang w:val="sv-SE"/>
        </w:rPr>
        <w:t>.</w:t>
      </w:r>
    </w:p>
    <w:p w:rsidR="00CC40A3" w:rsidRPr="005A0D17" w:rsidRDefault="00CC40A3" w:rsidP="00CC40A3">
      <w:pPr>
        <w:spacing w:line="360" w:lineRule="auto"/>
        <w:ind w:firstLine="720"/>
        <w:jc w:val="both"/>
        <w:rPr>
          <w:rFonts w:ascii="Arial" w:hAnsi="Arial" w:cs="Arial"/>
          <w:color w:val="000000"/>
          <w:lang w:val="id-ID"/>
        </w:rPr>
      </w:pPr>
      <w:r>
        <w:rPr>
          <w:rFonts w:ascii="Arial" w:hAnsi="Arial" w:cs="Arial"/>
          <w:color w:val="000000"/>
          <w:lang w:val="sv-SE"/>
        </w:rPr>
        <w:lastRenderedPageBreak/>
        <w:t xml:space="preserve">Belanja Operasi terdiri dari Belanja Pegawai Rp........, Belanja Barang/ Jasa Rp................ Belanja Bunga Rp............ Belanja Operasi Lain-lain Rp................... </w:t>
      </w:r>
    </w:p>
    <w:p w:rsidR="00CC40A3" w:rsidRPr="005A0D17" w:rsidRDefault="00CC40A3" w:rsidP="00CC40A3">
      <w:pPr>
        <w:spacing w:line="360" w:lineRule="auto"/>
        <w:ind w:firstLine="720"/>
        <w:jc w:val="both"/>
        <w:rPr>
          <w:rFonts w:ascii="Arial" w:hAnsi="Arial" w:cs="Arial"/>
          <w:color w:val="FF0000"/>
        </w:rPr>
      </w:pPr>
      <w:r>
        <w:rPr>
          <w:rFonts w:ascii="Arial" w:hAnsi="Arial" w:cs="Arial"/>
          <w:lang w:val="id-ID"/>
        </w:rPr>
        <w:t xml:space="preserve">Rencana </w:t>
      </w:r>
      <w:r>
        <w:rPr>
          <w:rFonts w:ascii="Arial" w:hAnsi="Arial" w:cs="Arial"/>
        </w:rPr>
        <w:t>belanja</w:t>
      </w:r>
      <w:r w:rsidR="00715A63">
        <w:rPr>
          <w:rFonts w:ascii="Arial" w:hAnsi="Arial" w:cs="Arial"/>
          <w:lang w:val="id-ID"/>
        </w:rPr>
        <w:t xml:space="preserve"> </w:t>
      </w:r>
      <w:r>
        <w:rPr>
          <w:rFonts w:ascii="Arial" w:hAnsi="Arial" w:cs="Arial"/>
        </w:rPr>
        <w:t>modal</w:t>
      </w:r>
      <w:r>
        <w:rPr>
          <w:rFonts w:ascii="Arial" w:hAnsi="Arial" w:cs="Arial"/>
          <w:lang w:val="id-ID"/>
        </w:rPr>
        <w:t xml:space="preserve"> Tahun A</w:t>
      </w:r>
      <w:r w:rsidRPr="005A0D17">
        <w:rPr>
          <w:rFonts w:ascii="Arial" w:hAnsi="Arial" w:cs="Arial"/>
          <w:lang w:val="id-ID"/>
        </w:rPr>
        <w:t xml:space="preserve">nggaran </w:t>
      </w:r>
      <w:r w:rsidRPr="005F0FD1">
        <w:rPr>
          <w:rFonts w:ascii="Arial" w:hAnsi="Arial" w:cs="Arial"/>
          <w:lang w:val="sv-SE"/>
        </w:rPr>
        <w:t>20</w:t>
      </w:r>
      <w:r w:rsidR="00F8712D">
        <w:rPr>
          <w:rFonts w:ascii="Arial" w:hAnsi="Arial" w:cs="Arial"/>
          <w:lang w:val="id-ID"/>
        </w:rPr>
        <w:t>20</w:t>
      </w:r>
      <w:r w:rsidRPr="005F0FD1">
        <w:rPr>
          <w:rFonts w:ascii="Arial" w:hAnsi="Arial" w:cs="Arial"/>
          <w:lang w:val="id-ID"/>
        </w:rPr>
        <w:t xml:space="preserve"> adalah sebesar Rp</w:t>
      </w:r>
      <w:r w:rsidRPr="005F0FD1">
        <w:rPr>
          <w:rFonts w:ascii="Arial" w:hAnsi="Arial" w:cs="Arial"/>
          <w:lang w:val="sv-SE"/>
        </w:rPr>
        <w:t xml:space="preserve">............ </w:t>
      </w:r>
      <w:r w:rsidRPr="005F0FD1">
        <w:rPr>
          <w:rFonts w:ascii="Arial" w:hAnsi="Arial" w:cs="Arial"/>
          <w:lang w:val="id-ID"/>
        </w:rPr>
        <w:t>yang pendanaannya berasal dari pendapatan fungsional sebesar Rp</w:t>
      </w:r>
      <w:r w:rsidRPr="005F0FD1">
        <w:rPr>
          <w:rFonts w:ascii="Arial" w:hAnsi="Arial" w:cs="Arial"/>
          <w:lang w:val="sv-SE"/>
        </w:rPr>
        <w:t xml:space="preserve">............ </w:t>
      </w:r>
      <w:proofErr w:type="gramStart"/>
      <w:r w:rsidRPr="005F0FD1">
        <w:rPr>
          <w:rFonts w:ascii="Arial" w:hAnsi="Arial" w:cs="Arial"/>
        </w:rPr>
        <w:t>dan</w:t>
      </w:r>
      <w:proofErr w:type="gramEnd"/>
      <w:r w:rsidRPr="005F0FD1">
        <w:rPr>
          <w:rFonts w:ascii="Arial" w:hAnsi="Arial" w:cs="Arial"/>
        </w:rPr>
        <w:t xml:space="preserve"> APBD sebesar Rp</w:t>
      </w:r>
      <w:r w:rsidRPr="005F0FD1">
        <w:rPr>
          <w:rFonts w:ascii="Arial" w:hAnsi="Arial" w:cs="Arial"/>
          <w:lang w:val="sv-SE"/>
        </w:rPr>
        <w:t>............</w:t>
      </w:r>
      <w:r w:rsidRPr="005F0FD1">
        <w:rPr>
          <w:rFonts w:ascii="Arial" w:hAnsi="Arial" w:cs="Arial"/>
          <w:lang w:val="id-ID"/>
        </w:rPr>
        <w:t>,</w:t>
      </w:r>
      <w:r w:rsidRPr="005F0FD1">
        <w:rPr>
          <w:rFonts w:ascii="Arial" w:hAnsi="Arial" w:cs="Arial"/>
        </w:rPr>
        <w:t xml:space="preserve">yang digunakan untuk tanah Rp…….. </w:t>
      </w:r>
      <w:proofErr w:type="gramStart"/>
      <w:r w:rsidRPr="005F0FD1">
        <w:rPr>
          <w:rFonts w:ascii="Arial" w:hAnsi="Arial" w:cs="Arial"/>
        </w:rPr>
        <w:t>bangunan</w:t>
      </w:r>
      <w:proofErr w:type="gramEnd"/>
      <w:r w:rsidRPr="005F0FD1">
        <w:rPr>
          <w:rFonts w:ascii="Arial" w:hAnsi="Arial" w:cs="Arial"/>
        </w:rPr>
        <w:t xml:space="preserve"> Rp…….. </w:t>
      </w:r>
      <w:proofErr w:type="gramStart"/>
      <w:r w:rsidRPr="005F0FD1">
        <w:rPr>
          <w:rFonts w:ascii="Arial" w:hAnsi="Arial" w:cs="Arial"/>
        </w:rPr>
        <w:t>peralatan</w:t>
      </w:r>
      <w:proofErr w:type="gramEnd"/>
      <w:r w:rsidRPr="005F0FD1">
        <w:rPr>
          <w:rFonts w:ascii="Arial" w:hAnsi="Arial" w:cs="Arial"/>
        </w:rPr>
        <w:t xml:space="preserve"> dan mesin Rp………..</w:t>
      </w:r>
      <w:r w:rsidRPr="005A0D17">
        <w:rPr>
          <w:rFonts w:ascii="Arial" w:hAnsi="Arial" w:cs="Arial"/>
          <w:color w:val="FF0000"/>
        </w:rPr>
        <w:t xml:space="preserve"> (</w:t>
      </w:r>
      <w:proofErr w:type="gramStart"/>
      <w:r w:rsidRPr="00314DE9">
        <w:rPr>
          <w:rFonts w:ascii="Arial" w:hAnsi="Arial" w:cs="Arial"/>
          <w:i/>
          <w:color w:val="92D050"/>
        </w:rPr>
        <w:t>sesuai</w:t>
      </w:r>
      <w:proofErr w:type="gramEnd"/>
      <w:r w:rsidRPr="00314DE9">
        <w:rPr>
          <w:rFonts w:ascii="Arial" w:hAnsi="Arial" w:cs="Arial"/>
          <w:i/>
          <w:color w:val="92D050"/>
        </w:rPr>
        <w:t xml:space="preserve"> penggunaan pengeluaran investasi</w:t>
      </w:r>
      <w:r w:rsidRPr="005A0D17">
        <w:rPr>
          <w:rFonts w:ascii="Arial" w:hAnsi="Arial" w:cs="Arial"/>
          <w:color w:val="FF0000"/>
        </w:rPr>
        <w:t>).</w:t>
      </w:r>
    </w:p>
    <w:p w:rsidR="00CC40A3" w:rsidRPr="005A0D17" w:rsidRDefault="00CC40A3" w:rsidP="00CC40A3">
      <w:pPr>
        <w:widowControl w:val="0"/>
        <w:shd w:val="clear" w:color="auto" w:fill="FFFFFF"/>
        <w:autoSpaceDE w:val="0"/>
        <w:autoSpaceDN w:val="0"/>
        <w:adjustRightInd w:val="0"/>
        <w:spacing w:line="360" w:lineRule="auto"/>
        <w:ind w:right="34" w:firstLine="720"/>
        <w:jc w:val="both"/>
        <w:rPr>
          <w:rFonts w:ascii="Arial" w:hAnsi="Arial" w:cs="Arial"/>
          <w:color w:val="000000"/>
          <w:lang w:val="sv-SE"/>
        </w:rPr>
      </w:pPr>
      <w:r w:rsidRPr="005A0D17">
        <w:rPr>
          <w:rFonts w:ascii="Arial" w:hAnsi="Arial" w:cs="Arial"/>
          <w:color w:val="000000"/>
          <w:lang w:val="it-IT"/>
        </w:rPr>
        <w:t>Pengeluaran biaya BLUD diberikan fleksibilitas dengan mempertimban</w:t>
      </w:r>
      <w:r w:rsidR="00715A63">
        <w:rPr>
          <w:rFonts w:ascii="Arial" w:hAnsi="Arial" w:cs="Arial"/>
          <w:color w:val="000000"/>
          <w:lang w:val="it-IT"/>
        </w:rPr>
        <w:t>gkan volume kegiatan pelayanan.</w:t>
      </w:r>
      <w:r w:rsidR="00715A63">
        <w:rPr>
          <w:rFonts w:ascii="Arial" w:hAnsi="Arial" w:cs="Arial"/>
          <w:color w:val="000000"/>
          <w:lang w:val="id-ID"/>
        </w:rPr>
        <w:t xml:space="preserve"> </w:t>
      </w:r>
      <w:r w:rsidRPr="005A0D17">
        <w:rPr>
          <w:rFonts w:ascii="Arial" w:hAnsi="Arial" w:cs="Arial"/>
          <w:color w:val="000000"/>
          <w:lang w:val="it-IT"/>
        </w:rPr>
        <w:t xml:space="preserve">Fleksibilitas pengeluaran biaya BLUD merupakan pengeluaran biaya yang disesuaikan dan signifikan dengan perubahan pendapatan dalam ambang batas RBA. Fleksibilitas pengeluaran biaya BLUD hanya berlaku untuk biaya BLUD yang berasal dari pendapatan selain dari APBN/APBD dan hibah terikat. </w:t>
      </w:r>
    </w:p>
    <w:p w:rsidR="00CC40A3" w:rsidRPr="005A0D17" w:rsidRDefault="00CC40A3" w:rsidP="00CC40A3">
      <w:pPr>
        <w:spacing w:line="360" w:lineRule="auto"/>
        <w:ind w:firstLine="720"/>
        <w:jc w:val="both"/>
        <w:rPr>
          <w:rFonts w:ascii="Arial" w:hAnsi="Arial" w:cs="Arial"/>
          <w:color w:val="FF0000"/>
          <w:lang w:val="sv-SE"/>
        </w:rPr>
      </w:pPr>
      <w:r w:rsidRPr="005A0D17">
        <w:rPr>
          <w:rFonts w:ascii="Arial" w:hAnsi="Arial" w:cs="Arial"/>
          <w:lang w:val="sv-SE"/>
        </w:rPr>
        <w:t xml:space="preserve">Persentase ambang batas dalam RBA ini diperkirakan sebesar </w:t>
      </w:r>
      <w:r>
        <w:rPr>
          <w:rFonts w:ascii="Arial" w:hAnsi="Arial" w:cs="Arial"/>
        </w:rPr>
        <w:t>….. (</w:t>
      </w:r>
      <w:proofErr w:type="gramStart"/>
      <w:r w:rsidRPr="00D73B7D">
        <w:rPr>
          <w:rFonts w:ascii="Arial" w:hAnsi="Arial" w:cs="Arial"/>
          <w:i/>
          <w:color w:val="92D050"/>
        </w:rPr>
        <w:t>sesuai</w:t>
      </w:r>
      <w:proofErr w:type="gramEnd"/>
      <w:r w:rsidRPr="00D73B7D">
        <w:rPr>
          <w:rFonts w:ascii="Arial" w:hAnsi="Arial" w:cs="Arial"/>
          <w:i/>
          <w:color w:val="92D050"/>
        </w:rPr>
        <w:t xml:space="preserve"> ambang batas masing-masing pusk</w:t>
      </w:r>
      <w:r>
        <w:rPr>
          <w:rFonts w:ascii="Arial" w:hAnsi="Arial" w:cs="Arial"/>
          <w:i/>
        </w:rPr>
        <w:t>)</w:t>
      </w:r>
      <w:r w:rsidR="00715A63">
        <w:rPr>
          <w:rFonts w:ascii="Arial" w:hAnsi="Arial" w:cs="Arial"/>
          <w:i/>
          <w:lang w:val="id-ID"/>
        </w:rPr>
        <w:t xml:space="preserve"> </w:t>
      </w:r>
      <w:r w:rsidRPr="005A0D17">
        <w:rPr>
          <w:rFonts w:ascii="Arial" w:hAnsi="Arial" w:cs="Arial"/>
          <w:lang w:val="sv-SE"/>
        </w:rPr>
        <w:t xml:space="preserve">terhadap total belanja </w:t>
      </w:r>
      <w:r w:rsidRPr="009328D7">
        <w:rPr>
          <w:rFonts w:ascii="Arial" w:hAnsi="Arial" w:cs="Arial"/>
          <w:lang w:val="sv-SE"/>
        </w:rPr>
        <w:t xml:space="preserve">operasional yang pendanaannya </w:t>
      </w:r>
      <w:r w:rsidRPr="009328D7">
        <w:rPr>
          <w:rFonts w:ascii="Arial" w:hAnsi="Arial" w:cs="Arial"/>
          <w:lang w:val="id-ID"/>
        </w:rPr>
        <w:t xml:space="preserve">bersumber </w:t>
      </w:r>
      <w:r w:rsidRPr="009328D7">
        <w:rPr>
          <w:rFonts w:ascii="Arial" w:hAnsi="Arial" w:cs="Arial"/>
          <w:lang w:val="sv-SE"/>
        </w:rPr>
        <w:t>dari pendapatan fungsional. Hal ini didasarkan pada pengalaman tahun-tahun sebelumnya yaitu pelampauan target pendapatan rata-rata yang dicapai adalah</w:t>
      </w:r>
      <w:r w:rsidR="00715A63">
        <w:rPr>
          <w:rFonts w:ascii="Arial" w:hAnsi="Arial" w:cs="Arial"/>
          <w:lang w:val="id-ID"/>
        </w:rPr>
        <w:t xml:space="preserve"> </w:t>
      </w:r>
      <w:r>
        <w:rPr>
          <w:rFonts w:ascii="Arial" w:hAnsi="Arial" w:cs="Arial"/>
          <w:color w:val="FF0000"/>
          <w:lang w:val="sv-SE"/>
        </w:rPr>
        <w:t>(</w:t>
      </w:r>
      <w:r w:rsidRPr="00D73B7D">
        <w:rPr>
          <w:rFonts w:ascii="Arial" w:hAnsi="Arial" w:cs="Arial"/>
          <w:i/>
          <w:color w:val="92D050"/>
        </w:rPr>
        <w:t xml:space="preserve">sesuai </w:t>
      </w:r>
      <w:r>
        <w:rPr>
          <w:rFonts w:ascii="Arial" w:hAnsi="Arial" w:cs="Arial"/>
          <w:i/>
          <w:color w:val="92D050"/>
        </w:rPr>
        <w:t>prosentase kenaikan pendapatan</w:t>
      </w:r>
      <w:r w:rsidRPr="00D73B7D">
        <w:rPr>
          <w:rFonts w:ascii="Arial" w:hAnsi="Arial" w:cs="Arial"/>
          <w:i/>
          <w:color w:val="92D050"/>
        </w:rPr>
        <w:t xml:space="preserve"> masing-masing pusk</w:t>
      </w:r>
      <w:r>
        <w:rPr>
          <w:rFonts w:ascii="Arial" w:hAnsi="Arial" w:cs="Arial"/>
          <w:i/>
          <w:color w:val="92D050"/>
        </w:rPr>
        <w:t>)</w:t>
      </w:r>
    </w:p>
    <w:p w:rsidR="004802CF" w:rsidRPr="003912D6" w:rsidRDefault="004802C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4E094F" w:rsidRPr="003912D6" w:rsidRDefault="004E094F" w:rsidP="00765FD5">
      <w:pPr>
        <w:tabs>
          <w:tab w:val="left" w:pos="3285"/>
        </w:tabs>
        <w:rPr>
          <w:rFonts w:ascii="Arial" w:hAnsi="Arial" w:cs="Arial"/>
          <w:lang w:val="id-ID"/>
        </w:rPr>
      </w:pPr>
    </w:p>
    <w:p w:rsidR="00C909FD" w:rsidRDefault="00C909FD" w:rsidP="004E094F">
      <w:pPr>
        <w:jc w:val="center"/>
        <w:rPr>
          <w:rFonts w:ascii="Arial" w:hAnsi="Arial" w:cs="Arial"/>
          <w:b/>
        </w:rPr>
        <w:sectPr w:rsidR="00C909FD" w:rsidSect="00C909FD">
          <w:pgSz w:w="11907" w:h="16840" w:code="9"/>
          <w:pgMar w:top="2268" w:right="1701" w:bottom="1701" w:left="2268" w:header="144" w:footer="720" w:gutter="0"/>
          <w:pgNumType w:fmt="lowerRoman" w:start="1"/>
          <w:cols w:space="720"/>
          <w:docGrid w:linePitch="360"/>
        </w:sectPr>
      </w:pPr>
    </w:p>
    <w:p w:rsidR="004E094F" w:rsidRPr="003912D6" w:rsidRDefault="004E094F" w:rsidP="004E094F">
      <w:pPr>
        <w:jc w:val="center"/>
        <w:rPr>
          <w:rFonts w:ascii="Arial" w:hAnsi="Arial" w:cs="Arial"/>
          <w:b/>
        </w:rPr>
      </w:pPr>
      <w:r w:rsidRPr="003912D6">
        <w:rPr>
          <w:rFonts w:ascii="Arial" w:hAnsi="Arial" w:cs="Arial"/>
          <w:b/>
        </w:rPr>
        <w:lastRenderedPageBreak/>
        <w:t xml:space="preserve">BAB I  </w:t>
      </w:r>
    </w:p>
    <w:p w:rsidR="004E094F" w:rsidRPr="003912D6" w:rsidRDefault="004E094F" w:rsidP="004E094F">
      <w:pPr>
        <w:jc w:val="center"/>
        <w:rPr>
          <w:rFonts w:ascii="Arial" w:hAnsi="Arial" w:cs="Arial"/>
          <w:b/>
        </w:rPr>
      </w:pPr>
      <w:r w:rsidRPr="003912D6">
        <w:rPr>
          <w:rFonts w:ascii="Arial" w:hAnsi="Arial" w:cs="Arial"/>
          <w:b/>
        </w:rPr>
        <w:t>PENDAHULUAN</w:t>
      </w:r>
    </w:p>
    <w:p w:rsidR="004E094F" w:rsidRPr="003912D6" w:rsidRDefault="004E094F" w:rsidP="004E094F">
      <w:pPr>
        <w:rPr>
          <w:rFonts w:ascii="Arial" w:hAnsi="Arial" w:cs="Arial"/>
          <w:b/>
        </w:rPr>
      </w:pPr>
    </w:p>
    <w:p w:rsidR="004E094F" w:rsidRPr="003912D6" w:rsidRDefault="004E094F" w:rsidP="00D15623">
      <w:pPr>
        <w:pStyle w:val="ListParagraph"/>
        <w:numPr>
          <w:ilvl w:val="0"/>
          <w:numId w:val="1"/>
        </w:numPr>
        <w:spacing w:after="200"/>
        <w:ind w:left="567" w:hanging="501"/>
        <w:rPr>
          <w:rFonts w:ascii="Arial" w:hAnsi="Arial" w:cs="Arial"/>
          <w:b/>
        </w:rPr>
      </w:pPr>
      <w:r w:rsidRPr="003912D6">
        <w:rPr>
          <w:rFonts w:ascii="Arial" w:hAnsi="Arial" w:cs="Arial"/>
          <w:b/>
        </w:rPr>
        <w:t>GAMBARAN UMUM</w:t>
      </w:r>
    </w:p>
    <w:p w:rsidR="004E094F" w:rsidRPr="003912D6" w:rsidRDefault="004E094F" w:rsidP="00CC28BF">
      <w:pPr>
        <w:pStyle w:val="BlockText"/>
        <w:spacing w:after="0" w:line="360" w:lineRule="auto"/>
        <w:ind w:left="567" w:right="58" w:firstLine="567"/>
        <w:rPr>
          <w:sz w:val="24"/>
          <w:szCs w:val="24"/>
          <w:lang w:val="id-ID"/>
        </w:rPr>
      </w:pPr>
      <w:r w:rsidRPr="003912D6">
        <w:rPr>
          <w:sz w:val="24"/>
          <w:szCs w:val="24"/>
          <w:lang w:val="id-ID"/>
        </w:rPr>
        <w:t>Berdasarkan Keputusan Bupati</w:t>
      </w:r>
      <w:r w:rsidR="00803BA2">
        <w:rPr>
          <w:sz w:val="24"/>
          <w:szCs w:val="24"/>
          <w:lang w:val="id-ID"/>
        </w:rPr>
        <w:t xml:space="preserve"> </w:t>
      </w:r>
      <w:r w:rsidRPr="003912D6">
        <w:rPr>
          <w:sz w:val="24"/>
          <w:szCs w:val="24"/>
          <w:lang w:val="en-US"/>
        </w:rPr>
        <w:t>Sidoarjo</w:t>
      </w:r>
      <w:r w:rsidRPr="003912D6">
        <w:rPr>
          <w:sz w:val="24"/>
          <w:szCs w:val="24"/>
          <w:lang w:val="id-ID"/>
        </w:rPr>
        <w:t xml:space="preserve"> Nomor</w:t>
      </w:r>
      <w:r w:rsidRPr="003912D6">
        <w:rPr>
          <w:sz w:val="24"/>
          <w:szCs w:val="24"/>
        </w:rPr>
        <w:t xml:space="preserve">: </w:t>
      </w:r>
      <w:r w:rsidRPr="003912D6">
        <w:rPr>
          <w:bCs/>
          <w:sz w:val="24"/>
          <w:szCs w:val="24"/>
          <w:lang w:val="id-ID"/>
        </w:rPr>
        <w:t>188/</w:t>
      </w:r>
      <w:r w:rsidRPr="003912D6">
        <w:rPr>
          <w:bCs/>
          <w:sz w:val="24"/>
          <w:szCs w:val="24"/>
          <w:lang w:val="en-US"/>
        </w:rPr>
        <w:t>999</w:t>
      </w:r>
      <w:r w:rsidRPr="003912D6">
        <w:rPr>
          <w:bCs/>
          <w:sz w:val="24"/>
          <w:szCs w:val="24"/>
          <w:lang w:val="id-ID"/>
        </w:rPr>
        <w:t>/4</w:t>
      </w:r>
      <w:r w:rsidRPr="003912D6">
        <w:rPr>
          <w:bCs/>
          <w:sz w:val="24"/>
          <w:szCs w:val="24"/>
          <w:lang w:val="en-US"/>
        </w:rPr>
        <w:t>04.1</w:t>
      </w:r>
      <w:r w:rsidRPr="003912D6">
        <w:rPr>
          <w:bCs/>
          <w:sz w:val="24"/>
          <w:szCs w:val="24"/>
          <w:lang w:val="id-ID"/>
        </w:rPr>
        <w:t>.3</w:t>
      </w:r>
      <w:r w:rsidRPr="003912D6">
        <w:rPr>
          <w:bCs/>
          <w:sz w:val="24"/>
          <w:szCs w:val="24"/>
          <w:lang w:val="en-US"/>
        </w:rPr>
        <w:t>.</w:t>
      </w:r>
      <w:r w:rsidRPr="003912D6">
        <w:rPr>
          <w:bCs/>
          <w:sz w:val="24"/>
          <w:szCs w:val="24"/>
          <w:lang w:val="id-ID"/>
        </w:rPr>
        <w:t xml:space="preserve">2/2015 tanggal </w:t>
      </w:r>
      <w:r w:rsidRPr="003912D6">
        <w:rPr>
          <w:bCs/>
          <w:sz w:val="24"/>
          <w:szCs w:val="24"/>
          <w:lang w:val="en-US"/>
        </w:rPr>
        <w:t>23 Oktober</w:t>
      </w:r>
      <w:r w:rsidRPr="003912D6">
        <w:rPr>
          <w:bCs/>
          <w:sz w:val="24"/>
          <w:szCs w:val="24"/>
          <w:lang w:val="id-ID"/>
        </w:rPr>
        <w:t xml:space="preserve"> 2015 </w:t>
      </w:r>
      <w:r w:rsidR="004F37DD" w:rsidRPr="004F37DD">
        <w:rPr>
          <w:bCs/>
          <w:sz w:val="24"/>
          <w:szCs w:val="24"/>
          <w:lang w:val="id-ID"/>
        </w:rPr>
        <w:t>tentang Penerapan Pola Pengelolaan Keuangan Badan Layanan Umum Daerah Pada Pusat Kesehatan Masyarakat di KabupatenSidoarjo</w:t>
      </w:r>
      <w:r w:rsidR="0087496E" w:rsidRPr="004F37DD">
        <w:rPr>
          <w:bCs/>
          <w:sz w:val="24"/>
          <w:szCs w:val="24"/>
          <w:lang w:val="id-ID"/>
        </w:rPr>
        <w:t>, s</w:t>
      </w:r>
      <w:r w:rsidRPr="004F37DD">
        <w:rPr>
          <w:color w:val="000000"/>
          <w:sz w:val="24"/>
          <w:szCs w:val="24"/>
          <w:lang w:val="id-ID"/>
        </w:rPr>
        <w:t xml:space="preserve">ebagai Unit </w:t>
      </w:r>
      <w:r w:rsidRPr="004F37DD">
        <w:rPr>
          <w:color w:val="000000"/>
          <w:sz w:val="24"/>
          <w:szCs w:val="24"/>
          <w:lang w:val="en-US"/>
        </w:rPr>
        <w:t>Pelaksana</w:t>
      </w:r>
      <w:r w:rsidRPr="003912D6">
        <w:rPr>
          <w:color w:val="000000"/>
          <w:sz w:val="24"/>
          <w:szCs w:val="24"/>
          <w:lang w:val="en-US"/>
        </w:rPr>
        <w:t xml:space="preserve"> Teknis </w:t>
      </w:r>
      <w:r w:rsidR="001F7532">
        <w:rPr>
          <w:color w:val="000000"/>
          <w:sz w:val="24"/>
          <w:szCs w:val="24"/>
          <w:lang w:val="id-ID"/>
        </w:rPr>
        <w:t>Dinas</w:t>
      </w:r>
      <w:r w:rsidRPr="003912D6">
        <w:rPr>
          <w:color w:val="000000"/>
          <w:sz w:val="24"/>
          <w:szCs w:val="24"/>
          <w:lang w:val="id-ID"/>
        </w:rPr>
        <w:t xml:space="preserve"> yang </w:t>
      </w:r>
      <w:r w:rsidRPr="003912D6">
        <w:rPr>
          <w:sz w:val="24"/>
          <w:szCs w:val="24"/>
          <w:lang w:val="id-ID"/>
        </w:rPr>
        <w:t xml:space="preserve">menerapkan Pola Pengelolaan Badan Layanan Daerah, Puskesmas </w:t>
      </w:r>
      <w:r w:rsidRPr="003912D6">
        <w:rPr>
          <w:color w:val="FF0000"/>
          <w:sz w:val="24"/>
          <w:szCs w:val="24"/>
          <w:lang w:val="en-US"/>
        </w:rPr>
        <w:t>……..</w:t>
      </w:r>
      <w:r w:rsidRPr="003912D6">
        <w:rPr>
          <w:color w:val="000000"/>
          <w:sz w:val="24"/>
          <w:szCs w:val="24"/>
          <w:lang w:val="id-ID"/>
        </w:rPr>
        <w:t>diberikan fleksibilitas berupa keleluasaan untuk menerapkan praktek-praktek bisnis yang sehat (yaitu penyelenggaraan fungsi organisasi berdasarkan kaidah-kaidah manajemen yang baik dalam rangka pemberian layanan yang bermutu dan berkesinambungan) untuk meningkatkan pelayanan kepada masyarakat dalam rangka memajukan kesejahteraan umum dan mencerdaskan kehidupan bangsa, sebagai pengecualian dari ketentuan pengelolaan keuangan daerah pada umumnya.</w:t>
      </w:r>
    </w:p>
    <w:p w:rsidR="000B393B" w:rsidRDefault="004E094F" w:rsidP="00CC28BF">
      <w:pPr>
        <w:pStyle w:val="BlockText"/>
        <w:spacing w:before="0" w:after="0" w:line="360" w:lineRule="auto"/>
        <w:ind w:left="567" w:right="58" w:firstLine="567"/>
        <w:rPr>
          <w:sz w:val="24"/>
          <w:szCs w:val="24"/>
          <w:lang w:val="id-ID"/>
        </w:rPr>
      </w:pPr>
      <w:r w:rsidRPr="003912D6">
        <w:rPr>
          <w:sz w:val="24"/>
          <w:szCs w:val="24"/>
          <w:lang w:val="id-ID"/>
        </w:rPr>
        <w:t xml:space="preserve">Fleksibilitas adalah keleluasaan pengelolaan keuangan/barang BLUD pada batas-batas tertentu yang dapat dikecualikan dari ketentuan yang berlaku umum. </w:t>
      </w:r>
    </w:p>
    <w:p w:rsidR="004E094F" w:rsidRPr="003912D6" w:rsidRDefault="004E094F" w:rsidP="00CC28BF">
      <w:pPr>
        <w:pStyle w:val="BlockText"/>
        <w:spacing w:before="0" w:after="0" w:line="360" w:lineRule="auto"/>
        <w:ind w:left="567" w:right="58" w:firstLine="567"/>
        <w:rPr>
          <w:color w:val="000000"/>
          <w:sz w:val="24"/>
          <w:szCs w:val="24"/>
          <w:lang w:val="en-US"/>
        </w:rPr>
      </w:pPr>
      <w:r w:rsidRPr="003912D6">
        <w:rPr>
          <w:sz w:val="24"/>
          <w:szCs w:val="24"/>
          <w:lang w:val="id-ID"/>
        </w:rPr>
        <w:t xml:space="preserve">Dalam rangka pelaksanaan </w:t>
      </w:r>
      <w:r w:rsidRPr="003912D6">
        <w:rPr>
          <w:sz w:val="24"/>
          <w:szCs w:val="24"/>
        </w:rPr>
        <w:t>Keputusan</w:t>
      </w:r>
      <w:r w:rsidR="00803BA2">
        <w:rPr>
          <w:sz w:val="24"/>
          <w:szCs w:val="24"/>
          <w:lang w:val="id-ID"/>
        </w:rPr>
        <w:t xml:space="preserve"> </w:t>
      </w:r>
      <w:r w:rsidRPr="003912D6">
        <w:rPr>
          <w:sz w:val="24"/>
          <w:szCs w:val="24"/>
        </w:rPr>
        <w:t>Bupati</w:t>
      </w:r>
      <w:r w:rsidR="00803BA2">
        <w:rPr>
          <w:sz w:val="24"/>
          <w:szCs w:val="24"/>
          <w:lang w:val="id-ID"/>
        </w:rPr>
        <w:t xml:space="preserve"> </w:t>
      </w:r>
      <w:r w:rsidRPr="003912D6">
        <w:rPr>
          <w:sz w:val="24"/>
          <w:szCs w:val="24"/>
        </w:rPr>
        <w:t>Sidoarjo</w:t>
      </w:r>
      <w:r w:rsidR="00803BA2">
        <w:rPr>
          <w:sz w:val="24"/>
          <w:szCs w:val="24"/>
          <w:lang w:val="id-ID"/>
        </w:rPr>
        <w:t xml:space="preserve"> </w:t>
      </w:r>
      <w:r w:rsidRPr="003912D6">
        <w:rPr>
          <w:sz w:val="24"/>
          <w:szCs w:val="24"/>
        </w:rPr>
        <w:t xml:space="preserve">Nomor: </w:t>
      </w:r>
      <w:r w:rsidRPr="003912D6">
        <w:rPr>
          <w:bCs/>
          <w:sz w:val="24"/>
          <w:szCs w:val="24"/>
          <w:lang w:val="id-ID"/>
        </w:rPr>
        <w:t>188/</w:t>
      </w:r>
      <w:r w:rsidRPr="003912D6">
        <w:rPr>
          <w:bCs/>
          <w:sz w:val="24"/>
          <w:szCs w:val="24"/>
          <w:lang w:val="en-US"/>
        </w:rPr>
        <w:t>999</w:t>
      </w:r>
      <w:r w:rsidRPr="003912D6">
        <w:rPr>
          <w:bCs/>
          <w:sz w:val="24"/>
          <w:szCs w:val="24"/>
          <w:lang w:val="id-ID"/>
        </w:rPr>
        <w:t>/4</w:t>
      </w:r>
      <w:r w:rsidRPr="003912D6">
        <w:rPr>
          <w:bCs/>
          <w:sz w:val="24"/>
          <w:szCs w:val="24"/>
          <w:lang w:val="en-US"/>
        </w:rPr>
        <w:t>04.1.</w:t>
      </w:r>
      <w:r w:rsidRPr="003912D6">
        <w:rPr>
          <w:bCs/>
          <w:sz w:val="24"/>
          <w:szCs w:val="24"/>
          <w:lang w:val="id-ID"/>
        </w:rPr>
        <w:t>3</w:t>
      </w:r>
      <w:r w:rsidRPr="003912D6">
        <w:rPr>
          <w:bCs/>
          <w:sz w:val="24"/>
          <w:szCs w:val="24"/>
          <w:lang w:val="en-US"/>
        </w:rPr>
        <w:t>.</w:t>
      </w:r>
      <w:r w:rsidRPr="003912D6">
        <w:rPr>
          <w:bCs/>
          <w:sz w:val="24"/>
          <w:szCs w:val="24"/>
          <w:lang w:val="id-ID"/>
        </w:rPr>
        <w:t xml:space="preserve">2/2015 tanggal </w:t>
      </w:r>
      <w:r w:rsidRPr="003912D6">
        <w:rPr>
          <w:bCs/>
          <w:sz w:val="24"/>
          <w:szCs w:val="24"/>
          <w:lang w:val="en-US"/>
        </w:rPr>
        <w:t>23 Oktober</w:t>
      </w:r>
      <w:r w:rsidRPr="003912D6">
        <w:rPr>
          <w:bCs/>
          <w:sz w:val="24"/>
          <w:szCs w:val="24"/>
          <w:lang w:val="id-ID"/>
        </w:rPr>
        <w:t xml:space="preserve"> 2015 </w:t>
      </w:r>
      <w:r w:rsidR="00285D6F" w:rsidRPr="004F37DD">
        <w:rPr>
          <w:bCs/>
          <w:sz w:val="24"/>
          <w:szCs w:val="24"/>
          <w:lang w:val="id-ID"/>
        </w:rPr>
        <w:t>Tentang Penerapan Pola Pengelolaan Keuangan Badan Layanan Umum Daerah Pada Pusat Kesehatan Masyarakat di KabupatenSidoarjo</w:t>
      </w:r>
      <w:r w:rsidRPr="003912D6">
        <w:rPr>
          <w:sz w:val="24"/>
          <w:szCs w:val="24"/>
          <w:lang w:val="id-ID"/>
        </w:rPr>
        <w:t xml:space="preserve">dan </w:t>
      </w:r>
      <w:r w:rsidRPr="003912D6">
        <w:rPr>
          <w:sz w:val="24"/>
          <w:szCs w:val="24"/>
          <w:lang w:val="en-US"/>
        </w:rPr>
        <w:t>Per</w:t>
      </w:r>
      <w:r w:rsidR="001F7532">
        <w:rPr>
          <w:sz w:val="24"/>
          <w:szCs w:val="24"/>
          <w:lang w:val="id-ID"/>
        </w:rPr>
        <w:t>aturan M</w:t>
      </w:r>
      <w:r w:rsidRPr="003912D6">
        <w:rPr>
          <w:sz w:val="24"/>
          <w:szCs w:val="24"/>
          <w:lang w:val="en-US"/>
        </w:rPr>
        <w:t>en</w:t>
      </w:r>
      <w:r w:rsidR="001F7532">
        <w:rPr>
          <w:sz w:val="24"/>
          <w:szCs w:val="24"/>
          <w:lang w:val="id-ID"/>
        </w:rPr>
        <w:t>teri D</w:t>
      </w:r>
      <w:r w:rsidRPr="003912D6">
        <w:rPr>
          <w:sz w:val="24"/>
          <w:szCs w:val="24"/>
          <w:lang w:val="en-US"/>
        </w:rPr>
        <w:t>a</w:t>
      </w:r>
      <w:r w:rsidR="001F7532">
        <w:rPr>
          <w:sz w:val="24"/>
          <w:szCs w:val="24"/>
          <w:lang w:val="id-ID"/>
        </w:rPr>
        <w:t>lama Nege</w:t>
      </w:r>
      <w:r w:rsidRPr="003912D6">
        <w:rPr>
          <w:sz w:val="24"/>
          <w:szCs w:val="24"/>
          <w:lang w:val="en-US"/>
        </w:rPr>
        <w:t>ri Nomor 79 tahun 2018</w:t>
      </w:r>
      <w:r w:rsidR="00285D6F">
        <w:rPr>
          <w:sz w:val="24"/>
          <w:szCs w:val="24"/>
          <w:lang w:val="id-ID"/>
        </w:rPr>
        <w:t xml:space="preserve"> Tentang Badan Layanan Umum Daerah</w:t>
      </w:r>
      <w:r w:rsidRPr="003912D6">
        <w:rPr>
          <w:sz w:val="24"/>
          <w:szCs w:val="24"/>
          <w:lang w:val="id-ID"/>
        </w:rPr>
        <w:t xml:space="preserve">, </w:t>
      </w:r>
      <w:r w:rsidR="001F7532">
        <w:rPr>
          <w:sz w:val="24"/>
          <w:szCs w:val="24"/>
          <w:lang w:val="id-ID"/>
        </w:rPr>
        <w:t xml:space="preserve">Puskesmas ..... yang telah ditetapkan sebagai </w:t>
      </w:r>
      <w:r w:rsidRPr="003912D6">
        <w:rPr>
          <w:color w:val="000000"/>
          <w:sz w:val="24"/>
          <w:szCs w:val="24"/>
          <w:lang w:val="id-ID"/>
        </w:rPr>
        <w:t>BLUD</w:t>
      </w:r>
      <w:r w:rsidR="001F7532">
        <w:rPr>
          <w:color w:val="000000"/>
          <w:sz w:val="24"/>
          <w:szCs w:val="24"/>
          <w:lang w:val="id-ID"/>
        </w:rPr>
        <w:t>, berkewajiban</w:t>
      </w:r>
      <w:r w:rsidRPr="003912D6">
        <w:rPr>
          <w:color w:val="000000"/>
          <w:sz w:val="24"/>
          <w:szCs w:val="24"/>
          <w:lang w:val="id-ID"/>
        </w:rPr>
        <w:t xml:space="preserve"> menyusun Rencana Bisnis dan Anggaran (RBA) tahunan yang </w:t>
      </w:r>
      <w:r w:rsidRPr="003912D6">
        <w:rPr>
          <w:color w:val="000000"/>
          <w:sz w:val="24"/>
          <w:szCs w:val="24"/>
          <w:lang w:val="en-US"/>
        </w:rPr>
        <w:t>mengacu</w:t>
      </w:r>
      <w:r w:rsidR="00E6555E">
        <w:rPr>
          <w:color w:val="000000"/>
          <w:sz w:val="24"/>
          <w:szCs w:val="24"/>
          <w:lang w:val="en-US"/>
        </w:rPr>
        <w:t xml:space="preserve"> p</w:t>
      </w:r>
      <w:r w:rsidRPr="003912D6">
        <w:rPr>
          <w:color w:val="000000"/>
          <w:sz w:val="24"/>
          <w:szCs w:val="24"/>
          <w:lang w:val="en-US"/>
        </w:rPr>
        <w:t>ada</w:t>
      </w:r>
      <w:r w:rsidRPr="003912D6">
        <w:rPr>
          <w:color w:val="000000"/>
          <w:sz w:val="24"/>
          <w:szCs w:val="24"/>
          <w:lang w:val="id-ID"/>
        </w:rPr>
        <w:t xml:space="preserve"> Rencana Strategi</w:t>
      </w:r>
      <w:r w:rsidRPr="003912D6">
        <w:rPr>
          <w:color w:val="000000"/>
          <w:sz w:val="24"/>
          <w:szCs w:val="24"/>
          <w:lang w:val="en-US"/>
        </w:rPr>
        <w:t>s</w:t>
      </w:r>
      <w:r w:rsidRPr="003912D6">
        <w:rPr>
          <w:color w:val="000000"/>
          <w:sz w:val="24"/>
          <w:szCs w:val="24"/>
          <w:lang w:val="id-ID"/>
        </w:rPr>
        <w:t xml:space="preserve">. </w:t>
      </w:r>
    </w:p>
    <w:p w:rsidR="004E094F" w:rsidRPr="003912D6" w:rsidRDefault="004E094F" w:rsidP="00CC28BF">
      <w:pPr>
        <w:pStyle w:val="BlockText"/>
        <w:spacing w:before="0" w:after="0" w:line="360" w:lineRule="auto"/>
        <w:ind w:left="567" w:right="58" w:firstLine="567"/>
        <w:rPr>
          <w:color w:val="000000"/>
          <w:sz w:val="24"/>
          <w:szCs w:val="24"/>
          <w:lang w:val="id-ID"/>
        </w:rPr>
      </w:pPr>
      <w:r w:rsidRPr="003912D6">
        <w:rPr>
          <w:color w:val="000000"/>
          <w:sz w:val="24"/>
          <w:szCs w:val="24"/>
          <w:lang w:val="id-ID"/>
        </w:rPr>
        <w:t>RBA merupakan dokumen perencanaan bisnis dan penganggaran tahunan yang berisi</w:t>
      </w:r>
      <w:r w:rsidRPr="003912D6">
        <w:rPr>
          <w:color w:val="000000"/>
          <w:sz w:val="24"/>
          <w:szCs w:val="24"/>
          <w:lang w:val="en-US"/>
        </w:rPr>
        <w:t>:</w:t>
      </w:r>
    </w:p>
    <w:p w:rsidR="004E094F" w:rsidRPr="003912D6" w:rsidRDefault="004E094F" w:rsidP="00D15623">
      <w:pPr>
        <w:pStyle w:val="BlockText"/>
        <w:numPr>
          <w:ilvl w:val="0"/>
          <w:numId w:val="2"/>
        </w:numPr>
        <w:spacing w:before="0" w:after="0" w:line="360" w:lineRule="auto"/>
        <w:ind w:left="993" w:right="58" w:hanging="426"/>
        <w:rPr>
          <w:color w:val="000000"/>
          <w:sz w:val="24"/>
          <w:szCs w:val="24"/>
          <w:lang w:val="en-US"/>
        </w:rPr>
      </w:pPr>
      <w:r w:rsidRPr="003912D6">
        <w:rPr>
          <w:color w:val="000000"/>
          <w:sz w:val="24"/>
          <w:szCs w:val="24"/>
          <w:lang w:val="en-US"/>
        </w:rPr>
        <w:lastRenderedPageBreak/>
        <w:t>Ringkasan</w:t>
      </w:r>
      <w:r w:rsidR="00E6555E">
        <w:rPr>
          <w:color w:val="000000"/>
          <w:sz w:val="24"/>
          <w:szCs w:val="24"/>
          <w:lang w:val="en-US"/>
        </w:rPr>
        <w:t xml:space="preserve"> p</w:t>
      </w:r>
      <w:r w:rsidRPr="003912D6">
        <w:rPr>
          <w:color w:val="000000"/>
          <w:sz w:val="24"/>
          <w:szCs w:val="24"/>
          <w:lang w:val="en-US"/>
        </w:rPr>
        <w:t xml:space="preserve">endapatan, </w:t>
      </w:r>
      <w:r w:rsidR="00E6555E">
        <w:rPr>
          <w:color w:val="000000"/>
          <w:sz w:val="24"/>
          <w:szCs w:val="24"/>
          <w:lang w:val="en-US"/>
        </w:rPr>
        <w:t>b</w:t>
      </w:r>
      <w:r w:rsidRPr="003912D6">
        <w:rPr>
          <w:color w:val="000000"/>
          <w:sz w:val="24"/>
          <w:szCs w:val="24"/>
          <w:lang w:val="en-US"/>
        </w:rPr>
        <w:t>elanja, dan</w:t>
      </w:r>
      <w:r w:rsidR="00E6555E">
        <w:rPr>
          <w:color w:val="000000"/>
          <w:sz w:val="24"/>
          <w:szCs w:val="24"/>
          <w:lang w:val="en-US"/>
        </w:rPr>
        <w:t xml:space="preserve"> p</w:t>
      </w:r>
      <w:r w:rsidR="006E020C">
        <w:rPr>
          <w:color w:val="000000"/>
          <w:sz w:val="24"/>
          <w:szCs w:val="24"/>
          <w:lang w:val="en-US"/>
        </w:rPr>
        <w:t>embiayaan;</w:t>
      </w:r>
    </w:p>
    <w:p w:rsidR="004E094F" w:rsidRPr="003912D6" w:rsidRDefault="004E094F" w:rsidP="00D15623">
      <w:pPr>
        <w:pStyle w:val="BlockText"/>
        <w:numPr>
          <w:ilvl w:val="0"/>
          <w:numId w:val="2"/>
        </w:numPr>
        <w:spacing w:before="0" w:after="0" w:line="360" w:lineRule="auto"/>
        <w:ind w:left="993" w:right="58" w:hanging="426"/>
        <w:rPr>
          <w:color w:val="000000"/>
          <w:sz w:val="24"/>
          <w:szCs w:val="24"/>
          <w:lang w:val="en-US"/>
        </w:rPr>
      </w:pPr>
      <w:r w:rsidRPr="003912D6">
        <w:rPr>
          <w:color w:val="000000"/>
          <w:sz w:val="24"/>
          <w:szCs w:val="24"/>
          <w:lang w:val="en-US"/>
        </w:rPr>
        <w:t>Rinciananggaranpendapatan, belanjadanpembiayaan</w:t>
      </w:r>
      <w:r w:rsidR="006E020C">
        <w:rPr>
          <w:color w:val="000000"/>
          <w:sz w:val="24"/>
          <w:szCs w:val="24"/>
          <w:lang w:val="en-US"/>
        </w:rPr>
        <w:t>;</w:t>
      </w:r>
    </w:p>
    <w:p w:rsidR="004E094F" w:rsidRPr="003912D6" w:rsidRDefault="004E094F" w:rsidP="00D15623">
      <w:pPr>
        <w:pStyle w:val="BlockText"/>
        <w:numPr>
          <w:ilvl w:val="0"/>
          <w:numId w:val="2"/>
        </w:numPr>
        <w:spacing w:before="0" w:after="0" w:line="360" w:lineRule="auto"/>
        <w:ind w:left="993" w:right="58" w:hanging="426"/>
        <w:rPr>
          <w:color w:val="000000"/>
          <w:sz w:val="24"/>
          <w:szCs w:val="24"/>
          <w:lang w:val="en-US"/>
        </w:rPr>
      </w:pPr>
      <w:r w:rsidRPr="003912D6">
        <w:rPr>
          <w:color w:val="000000"/>
          <w:sz w:val="24"/>
          <w:szCs w:val="24"/>
          <w:lang w:val="en-US"/>
        </w:rPr>
        <w:t>Perkiraanharga</w:t>
      </w:r>
      <w:r w:rsidR="006E020C">
        <w:rPr>
          <w:color w:val="000000"/>
          <w:sz w:val="24"/>
          <w:szCs w:val="24"/>
          <w:lang w:val="en-US"/>
        </w:rPr>
        <w:t>;</w:t>
      </w:r>
    </w:p>
    <w:p w:rsidR="004E094F" w:rsidRPr="003912D6" w:rsidRDefault="004E094F" w:rsidP="00D15623">
      <w:pPr>
        <w:pStyle w:val="BlockText"/>
        <w:numPr>
          <w:ilvl w:val="0"/>
          <w:numId w:val="2"/>
        </w:numPr>
        <w:spacing w:before="0" w:after="0" w:line="360" w:lineRule="auto"/>
        <w:ind w:left="993" w:right="58" w:hanging="426"/>
        <w:rPr>
          <w:color w:val="000000"/>
          <w:sz w:val="24"/>
          <w:szCs w:val="24"/>
          <w:lang w:val="en-US"/>
        </w:rPr>
      </w:pPr>
      <w:r w:rsidRPr="003912D6">
        <w:rPr>
          <w:color w:val="000000"/>
          <w:sz w:val="24"/>
          <w:szCs w:val="24"/>
          <w:lang w:val="en-US"/>
        </w:rPr>
        <w:t>BesaranpersentaseAmbang Batas</w:t>
      </w:r>
      <w:r w:rsidR="006E020C">
        <w:rPr>
          <w:color w:val="000000"/>
          <w:sz w:val="24"/>
          <w:szCs w:val="24"/>
          <w:lang w:val="en-US"/>
        </w:rPr>
        <w:t>;</w:t>
      </w:r>
    </w:p>
    <w:p w:rsidR="004E094F" w:rsidRPr="003912D6" w:rsidRDefault="004E094F" w:rsidP="00D15623">
      <w:pPr>
        <w:pStyle w:val="BlockText"/>
        <w:numPr>
          <w:ilvl w:val="0"/>
          <w:numId w:val="2"/>
        </w:numPr>
        <w:spacing w:before="0" w:after="0" w:line="360" w:lineRule="auto"/>
        <w:ind w:left="993" w:right="58" w:hanging="426"/>
        <w:rPr>
          <w:color w:val="000000"/>
          <w:sz w:val="24"/>
          <w:szCs w:val="24"/>
          <w:lang w:val="en-US"/>
        </w:rPr>
      </w:pPr>
      <w:r w:rsidRPr="003912D6">
        <w:rPr>
          <w:color w:val="000000"/>
          <w:sz w:val="24"/>
          <w:szCs w:val="24"/>
          <w:lang w:val="en-US"/>
        </w:rPr>
        <w:t xml:space="preserve">Perkiraan majuatau </w:t>
      </w:r>
      <w:r w:rsidRPr="00045080">
        <w:rPr>
          <w:i/>
          <w:color w:val="000000"/>
          <w:sz w:val="24"/>
          <w:szCs w:val="24"/>
          <w:lang w:val="en-US"/>
        </w:rPr>
        <w:t>forward estimate</w:t>
      </w:r>
      <w:r w:rsidR="006E020C">
        <w:rPr>
          <w:color w:val="000000"/>
          <w:sz w:val="24"/>
          <w:szCs w:val="24"/>
          <w:lang w:val="en-US"/>
        </w:rPr>
        <w:t>.</w:t>
      </w:r>
    </w:p>
    <w:p w:rsidR="004E094F" w:rsidRDefault="004E094F" w:rsidP="00CC28BF">
      <w:pPr>
        <w:pStyle w:val="BlockText"/>
        <w:spacing w:before="0" w:after="0" w:line="360" w:lineRule="auto"/>
        <w:ind w:left="567" w:right="58" w:firstLine="567"/>
        <w:rPr>
          <w:sz w:val="24"/>
          <w:szCs w:val="24"/>
          <w:lang w:val="en-US"/>
        </w:rPr>
      </w:pPr>
      <w:r w:rsidRPr="003912D6">
        <w:rPr>
          <w:sz w:val="24"/>
          <w:szCs w:val="24"/>
          <w:lang w:val="id-ID"/>
        </w:rPr>
        <w:t xml:space="preserve">Penyusunan RBA berdasarkan prinsip anggaran berbasis kinerja,  biaya menurut jenis layanan, kebutuhan pendanaan dan kemampuan pendapatan yang diperkirakan akan diterima dari masyarakat, badan lain, APBD, APBN dan sumber-sumber pendapatan BLUD lainnya. </w:t>
      </w:r>
    </w:p>
    <w:p w:rsidR="00BD1178" w:rsidRPr="00BD1178" w:rsidRDefault="00BD1178" w:rsidP="0065495F">
      <w:pPr>
        <w:pStyle w:val="BlockText"/>
        <w:spacing w:before="0" w:after="0" w:line="360" w:lineRule="auto"/>
        <w:ind w:left="284" w:right="58" w:firstLine="850"/>
        <w:rPr>
          <w:sz w:val="24"/>
          <w:szCs w:val="24"/>
          <w:lang w:val="en-US"/>
        </w:rPr>
      </w:pPr>
    </w:p>
    <w:p w:rsidR="004E094F" w:rsidRPr="003912D6" w:rsidRDefault="004E094F" w:rsidP="00D15623">
      <w:pPr>
        <w:pStyle w:val="ListParagraph"/>
        <w:numPr>
          <w:ilvl w:val="0"/>
          <w:numId w:val="1"/>
        </w:numPr>
        <w:tabs>
          <w:tab w:val="left" w:pos="284"/>
        </w:tabs>
        <w:spacing w:before="120" w:line="360" w:lineRule="auto"/>
        <w:ind w:left="426"/>
        <w:jc w:val="both"/>
        <w:rPr>
          <w:rFonts w:ascii="Arial" w:hAnsi="Arial" w:cs="Arial"/>
          <w:b/>
        </w:rPr>
      </w:pPr>
      <w:r w:rsidRPr="003912D6">
        <w:rPr>
          <w:rFonts w:ascii="Arial" w:hAnsi="Arial" w:cs="Arial"/>
          <w:b/>
        </w:rPr>
        <w:t xml:space="preserve">MAKSUD DAN TUJUAN </w:t>
      </w:r>
    </w:p>
    <w:p w:rsidR="004E094F" w:rsidRPr="00715A63" w:rsidRDefault="004E094F" w:rsidP="00CC28BF">
      <w:pPr>
        <w:pStyle w:val="ListParagraph"/>
        <w:spacing w:after="240" w:line="360" w:lineRule="auto"/>
        <w:ind w:left="426" w:firstLine="708"/>
        <w:jc w:val="both"/>
        <w:rPr>
          <w:rFonts w:ascii="Arial" w:hAnsi="Arial" w:cs="Arial"/>
          <w:sz w:val="24"/>
          <w:szCs w:val="24"/>
        </w:rPr>
      </w:pPr>
      <w:r w:rsidRPr="00715A63">
        <w:rPr>
          <w:rFonts w:ascii="Arial" w:hAnsi="Arial" w:cs="Arial"/>
          <w:sz w:val="24"/>
          <w:szCs w:val="24"/>
        </w:rPr>
        <w:t xml:space="preserve">Maksud disusunnya Rencana Bisnis dan Anggaran (RBA) Puskesmas </w:t>
      </w:r>
      <w:r w:rsidRPr="00715A63">
        <w:rPr>
          <w:rFonts w:ascii="Arial" w:hAnsi="Arial" w:cs="Arial"/>
          <w:sz w:val="24"/>
          <w:szCs w:val="24"/>
          <w:lang w:val="en-US"/>
        </w:rPr>
        <w:t>………</w:t>
      </w:r>
      <w:r w:rsidRPr="00715A63">
        <w:rPr>
          <w:rFonts w:ascii="Arial" w:hAnsi="Arial" w:cs="Arial"/>
          <w:sz w:val="24"/>
          <w:szCs w:val="24"/>
        </w:rPr>
        <w:t xml:space="preserve">Kabupaten Sidoarjo </w:t>
      </w:r>
      <w:r w:rsidR="007727D2" w:rsidRPr="00715A63">
        <w:rPr>
          <w:rFonts w:ascii="Arial" w:hAnsi="Arial" w:cs="Arial"/>
          <w:sz w:val="24"/>
          <w:szCs w:val="24"/>
        </w:rPr>
        <w:t xml:space="preserve">Tahun 2020 </w:t>
      </w:r>
      <w:r w:rsidRPr="00715A63">
        <w:rPr>
          <w:rFonts w:ascii="Arial" w:hAnsi="Arial" w:cs="Arial"/>
          <w:sz w:val="24"/>
          <w:szCs w:val="24"/>
        </w:rPr>
        <w:t xml:space="preserve">adalah menjabarkan Rencana Strategis ke dalam perencanaan jangka pendek yang merupakan bagian dari dasar penyusunan Rencana Anggaran Pendapatan dan Belanja Daerah Kabupaten Sidoarjo </w:t>
      </w:r>
      <w:r w:rsidR="007727D2" w:rsidRPr="00715A63">
        <w:rPr>
          <w:rFonts w:ascii="Arial" w:hAnsi="Arial" w:cs="Arial"/>
          <w:sz w:val="24"/>
          <w:szCs w:val="24"/>
        </w:rPr>
        <w:t>Tahun 2020</w:t>
      </w:r>
    </w:p>
    <w:p w:rsidR="004E094F" w:rsidRPr="00715A63" w:rsidRDefault="004E094F" w:rsidP="00CC28BF">
      <w:pPr>
        <w:pStyle w:val="ListParagraph"/>
        <w:spacing w:after="0" w:line="360" w:lineRule="auto"/>
        <w:ind w:left="426" w:right="-96" w:firstLine="708"/>
        <w:jc w:val="both"/>
        <w:rPr>
          <w:rFonts w:ascii="Arial" w:hAnsi="Arial" w:cs="Arial"/>
          <w:sz w:val="24"/>
          <w:szCs w:val="24"/>
        </w:rPr>
      </w:pPr>
      <w:r w:rsidRPr="00715A63">
        <w:rPr>
          <w:rFonts w:ascii="Arial" w:hAnsi="Arial" w:cs="Arial"/>
          <w:sz w:val="24"/>
          <w:szCs w:val="24"/>
        </w:rPr>
        <w:t xml:space="preserve">Penyusunan RBA </w:t>
      </w:r>
      <w:r w:rsidR="005F3372" w:rsidRPr="00715A63">
        <w:rPr>
          <w:rFonts w:ascii="Arial" w:hAnsi="Arial" w:cs="Arial"/>
          <w:sz w:val="24"/>
          <w:szCs w:val="24"/>
        </w:rPr>
        <w:t>Tahun 2020</w:t>
      </w:r>
      <w:r w:rsidR="00715A63" w:rsidRPr="00715A63">
        <w:rPr>
          <w:rFonts w:ascii="Arial" w:hAnsi="Arial" w:cs="Arial"/>
          <w:sz w:val="24"/>
          <w:szCs w:val="24"/>
        </w:rPr>
        <w:t xml:space="preserve"> </w:t>
      </w:r>
      <w:r w:rsidRPr="00715A63">
        <w:rPr>
          <w:rFonts w:ascii="Arial" w:hAnsi="Arial" w:cs="Arial"/>
          <w:sz w:val="24"/>
          <w:szCs w:val="24"/>
        </w:rPr>
        <w:t>diupayakan sebagai perwujudan dari integrasi Program Pembangunan Kabupaten Sidoarjo yang pentahapannya telah sesuai dengan mekanisme yang berlaku serta bagian dari Rencana Kerja Pemerintah Daerah (RKPD) dalam rangka penjabaran RPJMD</w:t>
      </w:r>
      <w:r w:rsidR="00715A63" w:rsidRPr="00715A63">
        <w:rPr>
          <w:rFonts w:ascii="Arial" w:hAnsi="Arial" w:cs="Arial"/>
          <w:sz w:val="24"/>
          <w:szCs w:val="24"/>
        </w:rPr>
        <w:t xml:space="preserve"> </w:t>
      </w:r>
      <w:r w:rsidRPr="00715A63">
        <w:rPr>
          <w:rFonts w:ascii="Arial" w:hAnsi="Arial" w:cs="Arial"/>
          <w:sz w:val="24"/>
          <w:szCs w:val="24"/>
        </w:rPr>
        <w:t xml:space="preserve">Kabupaten Sidoarjo. Penyusunan RBA tersebut merupakan perumusan rencana capaian kinerja Puskesmas </w:t>
      </w:r>
      <w:r w:rsidRPr="00715A63">
        <w:rPr>
          <w:rFonts w:ascii="Arial" w:hAnsi="Arial" w:cs="Arial"/>
          <w:sz w:val="24"/>
          <w:szCs w:val="24"/>
          <w:lang w:val="en-US"/>
        </w:rPr>
        <w:t>……..</w:t>
      </w:r>
      <w:r w:rsidRPr="00715A63">
        <w:rPr>
          <w:rFonts w:ascii="Arial" w:hAnsi="Arial" w:cs="Arial"/>
          <w:sz w:val="24"/>
          <w:szCs w:val="24"/>
        </w:rPr>
        <w:t xml:space="preserve"> melalui program dan kegiatan utama yang akan dilaksanakan pada tahun </w:t>
      </w:r>
      <w:r w:rsidR="005F3372" w:rsidRPr="00715A63">
        <w:rPr>
          <w:rFonts w:ascii="Arial" w:hAnsi="Arial" w:cs="Arial"/>
          <w:sz w:val="24"/>
          <w:szCs w:val="24"/>
        </w:rPr>
        <w:t>2020</w:t>
      </w:r>
      <w:r w:rsidRPr="00715A63">
        <w:rPr>
          <w:rFonts w:ascii="Arial" w:hAnsi="Arial" w:cs="Arial"/>
          <w:sz w:val="24"/>
          <w:szCs w:val="24"/>
        </w:rPr>
        <w:t xml:space="preserve"> dengan meletakan komitmen kepada pencapaian peningkatan pelayanan kepada masyarakat.  Dengan demikian penyusunan RBA ini bertujuan untuk m</w:t>
      </w:r>
      <w:r w:rsidR="00283213" w:rsidRPr="00715A63">
        <w:rPr>
          <w:rFonts w:ascii="Arial" w:hAnsi="Arial" w:cs="Arial"/>
          <w:sz w:val="24"/>
          <w:szCs w:val="24"/>
        </w:rPr>
        <w:t>ewujudkan</w:t>
      </w:r>
      <w:r w:rsidRPr="00715A63">
        <w:rPr>
          <w:rFonts w:ascii="Arial" w:hAnsi="Arial" w:cs="Arial"/>
          <w:sz w:val="24"/>
          <w:szCs w:val="24"/>
        </w:rPr>
        <w:t xml:space="preserve"> visi Pemerintah Kabupaten </w:t>
      </w:r>
      <w:r w:rsidR="00BB10FC" w:rsidRPr="00715A63">
        <w:rPr>
          <w:rFonts w:ascii="Arial" w:hAnsi="Arial" w:cs="Arial"/>
          <w:sz w:val="24"/>
          <w:szCs w:val="24"/>
        </w:rPr>
        <w:t>Sidoarjo</w:t>
      </w:r>
      <w:r w:rsidRPr="00715A63">
        <w:rPr>
          <w:rFonts w:ascii="Arial" w:hAnsi="Arial" w:cs="Arial"/>
          <w:sz w:val="24"/>
          <w:szCs w:val="24"/>
        </w:rPr>
        <w:t>.</w:t>
      </w:r>
    </w:p>
    <w:p w:rsidR="005F3372" w:rsidRDefault="005F3372" w:rsidP="0065495F">
      <w:pPr>
        <w:pStyle w:val="ListParagraph"/>
        <w:spacing w:after="0" w:line="360" w:lineRule="auto"/>
        <w:ind w:left="284" w:right="-96" w:firstLine="850"/>
        <w:jc w:val="both"/>
        <w:rPr>
          <w:rFonts w:ascii="Arial" w:hAnsi="Arial" w:cs="Arial"/>
          <w:sz w:val="24"/>
          <w:szCs w:val="24"/>
          <w:lang w:val="en-US"/>
        </w:rPr>
      </w:pPr>
    </w:p>
    <w:p w:rsidR="00283213" w:rsidRPr="003912D6" w:rsidRDefault="00283213" w:rsidP="0065495F">
      <w:pPr>
        <w:pStyle w:val="ListParagraph"/>
        <w:spacing w:after="0" w:line="360" w:lineRule="auto"/>
        <w:ind w:left="284" w:right="-96" w:firstLine="850"/>
        <w:jc w:val="both"/>
        <w:rPr>
          <w:rFonts w:ascii="Arial" w:hAnsi="Arial" w:cs="Arial"/>
          <w:sz w:val="24"/>
          <w:szCs w:val="24"/>
          <w:lang w:val="en-US"/>
        </w:rPr>
      </w:pPr>
    </w:p>
    <w:p w:rsidR="004E094F" w:rsidRPr="003912D6" w:rsidRDefault="004E094F" w:rsidP="00D15623">
      <w:pPr>
        <w:numPr>
          <w:ilvl w:val="0"/>
          <w:numId w:val="1"/>
        </w:numPr>
        <w:spacing w:line="360" w:lineRule="auto"/>
        <w:ind w:left="426" w:hanging="426"/>
        <w:jc w:val="both"/>
        <w:rPr>
          <w:rFonts w:ascii="Arial" w:hAnsi="Arial" w:cs="Arial"/>
          <w:b/>
        </w:rPr>
      </w:pPr>
      <w:r w:rsidRPr="003912D6">
        <w:rPr>
          <w:rFonts w:ascii="Arial" w:hAnsi="Arial" w:cs="Arial"/>
          <w:b/>
        </w:rPr>
        <w:lastRenderedPageBreak/>
        <w:t>DASAR HUKUM</w:t>
      </w:r>
    </w:p>
    <w:p w:rsidR="004E094F" w:rsidRPr="00715A63" w:rsidRDefault="004E094F" w:rsidP="00CC28BF">
      <w:pPr>
        <w:spacing w:line="360" w:lineRule="auto"/>
        <w:ind w:left="426" w:firstLine="708"/>
        <w:jc w:val="both"/>
        <w:rPr>
          <w:rFonts w:ascii="Arial" w:hAnsi="Arial" w:cs="Arial"/>
        </w:rPr>
      </w:pPr>
      <w:r w:rsidRPr="00715A63">
        <w:rPr>
          <w:rFonts w:ascii="Arial" w:hAnsi="Arial" w:cs="Arial"/>
        </w:rPr>
        <w:t xml:space="preserve">Dasar hukum penyusunan RBA Puskesmas </w:t>
      </w:r>
      <w:r w:rsidR="00DE381F" w:rsidRPr="00715A63">
        <w:rPr>
          <w:rFonts w:ascii="Arial" w:hAnsi="Arial" w:cs="Arial"/>
        </w:rPr>
        <w:t xml:space="preserve">…… </w:t>
      </w:r>
      <w:r w:rsidRPr="00715A63">
        <w:rPr>
          <w:rFonts w:ascii="Arial" w:hAnsi="Arial" w:cs="Arial"/>
        </w:rPr>
        <w:t xml:space="preserve">Kabupaten Sidoarjo Tahun Anggaran </w:t>
      </w:r>
      <w:r w:rsidR="00CC28BF" w:rsidRPr="00715A63">
        <w:rPr>
          <w:rFonts w:ascii="Arial" w:hAnsi="Arial" w:cs="Arial"/>
          <w:lang w:val="id-ID"/>
        </w:rPr>
        <w:t xml:space="preserve">2020 </w:t>
      </w:r>
      <w:proofErr w:type="gramStart"/>
      <w:r w:rsidRPr="00715A63">
        <w:rPr>
          <w:rFonts w:ascii="Arial" w:hAnsi="Arial" w:cs="Arial"/>
        </w:rPr>
        <w:t>adalah :</w:t>
      </w:r>
      <w:proofErr w:type="gramEnd"/>
    </w:p>
    <w:p w:rsidR="004E094F" w:rsidRPr="00715A63" w:rsidRDefault="004E094F" w:rsidP="00D15623">
      <w:pPr>
        <w:numPr>
          <w:ilvl w:val="1"/>
          <w:numId w:val="1"/>
        </w:numPr>
        <w:spacing w:line="360" w:lineRule="auto"/>
        <w:ind w:left="851" w:hanging="425"/>
        <w:jc w:val="both"/>
        <w:rPr>
          <w:rFonts w:ascii="Arial" w:hAnsi="Arial" w:cs="Arial"/>
        </w:rPr>
      </w:pPr>
      <w:r w:rsidRPr="00715A63">
        <w:rPr>
          <w:rFonts w:ascii="Arial" w:hAnsi="Arial" w:cs="Arial"/>
        </w:rPr>
        <w:t xml:space="preserve">Undang-Undang Nomor 17 Tahun 2003 </w:t>
      </w:r>
      <w:r w:rsidR="00715A63" w:rsidRPr="00715A63">
        <w:rPr>
          <w:rFonts w:ascii="Arial" w:hAnsi="Arial" w:cs="Arial"/>
        </w:rPr>
        <w:t xml:space="preserve">Tentang </w:t>
      </w:r>
      <w:r w:rsidRPr="00715A63">
        <w:rPr>
          <w:rFonts w:ascii="Arial" w:hAnsi="Arial" w:cs="Arial"/>
        </w:rPr>
        <w:t>Keuangan Negara</w:t>
      </w:r>
      <w:r w:rsidR="00A47A06" w:rsidRPr="00715A63">
        <w:rPr>
          <w:rFonts w:ascii="Arial" w:hAnsi="Arial" w:cs="Arial"/>
          <w:lang w:val="id-ID"/>
        </w:rPr>
        <w:t>;</w:t>
      </w:r>
    </w:p>
    <w:p w:rsidR="004E094F" w:rsidRPr="00715A63" w:rsidRDefault="004E094F" w:rsidP="00D15623">
      <w:pPr>
        <w:numPr>
          <w:ilvl w:val="1"/>
          <w:numId w:val="1"/>
        </w:numPr>
        <w:spacing w:line="360" w:lineRule="auto"/>
        <w:ind w:left="851" w:hanging="425"/>
        <w:jc w:val="both"/>
        <w:rPr>
          <w:rFonts w:ascii="Arial" w:hAnsi="Arial" w:cs="Arial"/>
        </w:rPr>
      </w:pPr>
      <w:r w:rsidRPr="00715A63">
        <w:rPr>
          <w:rFonts w:ascii="Arial" w:hAnsi="Arial" w:cs="Arial"/>
        </w:rPr>
        <w:t xml:space="preserve">Undang-Undang Nomor 1 Tahun 2004 </w:t>
      </w:r>
      <w:r w:rsidR="00715A63" w:rsidRPr="00715A63">
        <w:rPr>
          <w:rFonts w:ascii="Arial" w:hAnsi="Arial" w:cs="Arial"/>
        </w:rPr>
        <w:t xml:space="preserve">Tentang </w:t>
      </w:r>
      <w:r w:rsidRPr="00715A63">
        <w:rPr>
          <w:rFonts w:ascii="Arial" w:hAnsi="Arial" w:cs="Arial"/>
        </w:rPr>
        <w:t>Perbendaharaan Negara</w:t>
      </w:r>
      <w:r w:rsidR="00A47A06" w:rsidRPr="00715A63">
        <w:rPr>
          <w:rFonts w:ascii="Arial" w:hAnsi="Arial" w:cs="Arial"/>
          <w:lang w:val="id-ID"/>
        </w:rPr>
        <w:t>;</w:t>
      </w:r>
    </w:p>
    <w:p w:rsidR="004E094F" w:rsidRPr="00715A63" w:rsidRDefault="004E094F" w:rsidP="00D15623">
      <w:pPr>
        <w:numPr>
          <w:ilvl w:val="1"/>
          <w:numId w:val="1"/>
        </w:numPr>
        <w:spacing w:line="360" w:lineRule="auto"/>
        <w:ind w:left="851" w:hanging="425"/>
        <w:jc w:val="both"/>
        <w:rPr>
          <w:rFonts w:ascii="Arial" w:hAnsi="Arial" w:cs="Arial"/>
        </w:rPr>
      </w:pPr>
      <w:r w:rsidRPr="00715A63">
        <w:rPr>
          <w:rFonts w:ascii="Arial" w:hAnsi="Arial" w:cs="Arial"/>
        </w:rPr>
        <w:t xml:space="preserve">Undang-Undang Nomor 32 Tahun 2004 </w:t>
      </w:r>
      <w:r w:rsidR="00715A63" w:rsidRPr="00715A63">
        <w:rPr>
          <w:rFonts w:ascii="Arial" w:hAnsi="Arial" w:cs="Arial"/>
        </w:rPr>
        <w:t xml:space="preserve">Tentang </w:t>
      </w:r>
      <w:r w:rsidRPr="00715A63">
        <w:rPr>
          <w:rFonts w:ascii="Arial" w:hAnsi="Arial" w:cs="Arial"/>
        </w:rPr>
        <w:t>Pemerintahan Daerah;</w:t>
      </w:r>
    </w:p>
    <w:p w:rsidR="004E094F" w:rsidRPr="00715A63" w:rsidRDefault="004E094F" w:rsidP="00D15623">
      <w:pPr>
        <w:numPr>
          <w:ilvl w:val="1"/>
          <w:numId w:val="1"/>
        </w:numPr>
        <w:spacing w:line="360" w:lineRule="auto"/>
        <w:ind w:left="851" w:hanging="425"/>
        <w:jc w:val="both"/>
        <w:rPr>
          <w:rFonts w:ascii="Arial" w:hAnsi="Arial" w:cs="Arial"/>
        </w:rPr>
      </w:pPr>
      <w:r w:rsidRPr="00715A63">
        <w:rPr>
          <w:rFonts w:ascii="Arial" w:hAnsi="Arial" w:cs="Arial"/>
        </w:rPr>
        <w:t xml:space="preserve">Peraturan Pemerintah Nomor 58 Tahun 2004 </w:t>
      </w:r>
      <w:r w:rsidR="00715A63" w:rsidRPr="00715A63">
        <w:rPr>
          <w:rFonts w:ascii="Arial" w:hAnsi="Arial" w:cs="Arial"/>
        </w:rPr>
        <w:t xml:space="preserve">Tentang </w:t>
      </w:r>
      <w:r w:rsidRPr="00715A63">
        <w:rPr>
          <w:rFonts w:ascii="Arial" w:hAnsi="Arial" w:cs="Arial"/>
        </w:rPr>
        <w:t>Pengelolaan dan Pertanggungjawaban Keuangan Daerah;</w:t>
      </w:r>
    </w:p>
    <w:p w:rsidR="004E094F" w:rsidRPr="00715A63" w:rsidRDefault="004E094F" w:rsidP="00D15623">
      <w:pPr>
        <w:numPr>
          <w:ilvl w:val="1"/>
          <w:numId w:val="1"/>
        </w:numPr>
        <w:spacing w:line="360" w:lineRule="auto"/>
        <w:ind w:left="851" w:hanging="425"/>
        <w:jc w:val="both"/>
        <w:rPr>
          <w:rFonts w:ascii="Arial" w:hAnsi="Arial" w:cs="Arial"/>
        </w:rPr>
      </w:pPr>
      <w:r w:rsidRPr="00715A63">
        <w:rPr>
          <w:rFonts w:ascii="Arial" w:hAnsi="Arial" w:cs="Arial"/>
        </w:rPr>
        <w:t xml:space="preserve">Peraturan Menteri Dalam Negeri Nomor 13 Tahun 2006 </w:t>
      </w:r>
      <w:r w:rsidR="00715A63" w:rsidRPr="00715A63">
        <w:rPr>
          <w:rFonts w:ascii="Arial" w:hAnsi="Arial" w:cs="Arial"/>
        </w:rPr>
        <w:t xml:space="preserve">Tentang </w:t>
      </w:r>
      <w:r w:rsidRPr="00715A63">
        <w:rPr>
          <w:rFonts w:ascii="Arial" w:hAnsi="Arial" w:cs="Arial"/>
        </w:rPr>
        <w:t>Pedoman Pengelolaan Keuangan Daerah</w:t>
      </w:r>
      <w:r w:rsidR="00A47A06" w:rsidRPr="00715A63">
        <w:rPr>
          <w:rFonts w:ascii="Arial" w:hAnsi="Arial" w:cs="Arial"/>
          <w:lang w:val="id-ID"/>
        </w:rPr>
        <w:t>;</w:t>
      </w:r>
    </w:p>
    <w:p w:rsidR="004E094F" w:rsidRPr="00715A63" w:rsidRDefault="004E094F" w:rsidP="00D15623">
      <w:pPr>
        <w:numPr>
          <w:ilvl w:val="1"/>
          <w:numId w:val="1"/>
        </w:numPr>
        <w:spacing w:line="360" w:lineRule="auto"/>
        <w:ind w:left="851" w:hanging="425"/>
        <w:jc w:val="both"/>
        <w:rPr>
          <w:rFonts w:ascii="Arial" w:hAnsi="Arial" w:cs="Arial"/>
        </w:rPr>
      </w:pPr>
      <w:r w:rsidRPr="00715A63">
        <w:rPr>
          <w:rFonts w:ascii="Arial" w:hAnsi="Arial" w:cs="Arial"/>
        </w:rPr>
        <w:t xml:space="preserve">Peraturan Menteri Dalam Negeri Nomor 59 Tahun 2007 </w:t>
      </w:r>
      <w:r w:rsidR="00715A63" w:rsidRPr="00715A63">
        <w:rPr>
          <w:rFonts w:ascii="Arial" w:hAnsi="Arial" w:cs="Arial"/>
        </w:rPr>
        <w:t xml:space="preserve">Tentang </w:t>
      </w:r>
      <w:r w:rsidRPr="00715A63">
        <w:rPr>
          <w:rFonts w:ascii="Arial" w:hAnsi="Arial" w:cs="Arial"/>
        </w:rPr>
        <w:t>Perubahan atas Peraturan</w:t>
      </w:r>
      <w:r w:rsidR="00715A63">
        <w:rPr>
          <w:rFonts w:ascii="Arial" w:hAnsi="Arial" w:cs="Arial"/>
          <w:lang w:val="id-ID"/>
        </w:rPr>
        <w:t xml:space="preserve"> </w:t>
      </w:r>
      <w:r w:rsidRPr="00715A63">
        <w:rPr>
          <w:rFonts w:ascii="Arial" w:hAnsi="Arial" w:cs="Arial"/>
        </w:rPr>
        <w:t>Menteri Dalam Negeri Nomor 13 Tahun 2006 tentang Pedo</w:t>
      </w:r>
      <w:r w:rsidR="00A47A06" w:rsidRPr="00715A63">
        <w:rPr>
          <w:rFonts w:ascii="Arial" w:hAnsi="Arial" w:cs="Arial"/>
        </w:rPr>
        <w:t>man Pengelolaan Keuangan Daerah</w:t>
      </w:r>
      <w:r w:rsidR="00A47A06" w:rsidRPr="00715A63">
        <w:rPr>
          <w:rFonts w:ascii="Arial" w:hAnsi="Arial" w:cs="Arial"/>
          <w:lang w:val="id-ID"/>
        </w:rPr>
        <w:t>;</w:t>
      </w:r>
    </w:p>
    <w:p w:rsidR="004B37C3" w:rsidRPr="00715A63" w:rsidRDefault="00A47A06" w:rsidP="00D15623">
      <w:pPr>
        <w:numPr>
          <w:ilvl w:val="1"/>
          <w:numId w:val="1"/>
        </w:numPr>
        <w:spacing w:line="360" w:lineRule="auto"/>
        <w:ind w:left="851" w:hanging="425"/>
        <w:jc w:val="both"/>
        <w:rPr>
          <w:rFonts w:ascii="Arial" w:hAnsi="Arial" w:cs="Arial"/>
        </w:rPr>
      </w:pPr>
      <w:r w:rsidRPr="00715A63">
        <w:rPr>
          <w:rFonts w:ascii="Arial" w:hAnsi="Arial" w:cs="Arial"/>
        </w:rPr>
        <w:t>Per</w:t>
      </w:r>
      <w:r w:rsidRPr="00715A63">
        <w:rPr>
          <w:rFonts w:ascii="Arial" w:hAnsi="Arial" w:cs="Arial"/>
          <w:lang w:val="id-ID"/>
        </w:rPr>
        <w:t>aturan M</w:t>
      </w:r>
      <w:r w:rsidRPr="00715A63">
        <w:rPr>
          <w:rFonts w:ascii="Arial" w:hAnsi="Arial" w:cs="Arial"/>
        </w:rPr>
        <w:t>en</w:t>
      </w:r>
      <w:r w:rsidRPr="00715A63">
        <w:rPr>
          <w:rFonts w:ascii="Arial" w:hAnsi="Arial" w:cs="Arial"/>
          <w:lang w:val="id-ID"/>
        </w:rPr>
        <w:t>teri K</w:t>
      </w:r>
      <w:r w:rsidRPr="00715A63">
        <w:rPr>
          <w:rFonts w:ascii="Arial" w:hAnsi="Arial" w:cs="Arial"/>
        </w:rPr>
        <w:t>es</w:t>
      </w:r>
      <w:r w:rsidRPr="00715A63">
        <w:rPr>
          <w:rFonts w:ascii="Arial" w:hAnsi="Arial" w:cs="Arial"/>
          <w:lang w:val="id-ID"/>
        </w:rPr>
        <w:t>ehatan</w:t>
      </w:r>
      <w:r w:rsidR="00715A63">
        <w:rPr>
          <w:rFonts w:ascii="Arial" w:hAnsi="Arial" w:cs="Arial"/>
          <w:lang w:val="id-ID"/>
        </w:rPr>
        <w:t xml:space="preserve"> </w:t>
      </w:r>
      <w:r w:rsidR="00147363" w:rsidRPr="00715A63">
        <w:rPr>
          <w:rFonts w:ascii="Arial" w:hAnsi="Arial" w:cs="Arial"/>
          <w:lang w:val="id-ID"/>
        </w:rPr>
        <w:t xml:space="preserve">Nomor </w:t>
      </w:r>
      <w:r w:rsidRPr="00715A63">
        <w:rPr>
          <w:rFonts w:ascii="Arial" w:hAnsi="Arial" w:cs="Arial"/>
        </w:rPr>
        <w:t xml:space="preserve">43 </w:t>
      </w:r>
      <w:r w:rsidRPr="00715A63">
        <w:rPr>
          <w:rFonts w:ascii="Arial" w:hAnsi="Arial" w:cs="Arial"/>
          <w:lang w:val="id-ID"/>
        </w:rPr>
        <w:t>T</w:t>
      </w:r>
      <w:r w:rsidR="00252509" w:rsidRPr="00715A63">
        <w:rPr>
          <w:rFonts w:ascii="Arial" w:hAnsi="Arial" w:cs="Arial"/>
        </w:rPr>
        <w:t>ahun 2016 t</w:t>
      </w:r>
      <w:r w:rsidRPr="00715A63">
        <w:rPr>
          <w:rFonts w:ascii="Arial" w:hAnsi="Arial" w:cs="Arial"/>
          <w:lang w:val="id-ID"/>
        </w:rPr>
        <w:t xml:space="preserve">entang </w:t>
      </w:r>
      <w:r w:rsidR="00252509" w:rsidRPr="00715A63">
        <w:rPr>
          <w:rFonts w:ascii="Arial" w:hAnsi="Arial" w:cs="Arial"/>
        </w:rPr>
        <w:t>S</w:t>
      </w:r>
      <w:r w:rsidRPr="00715A63">
        <w:rPr>
          <w:rFonts w:ascii="Arial" w:hAnsi="Arial" w:cs="Arial"/>
          <w:lang w:val="id-ID"/>
        </w:rPr>
        <w:t xml:space="preserve">tandar </w:t>
      </w:r>
      <w:r w:rsidR="00252509" w:rsidRPr="00715A63">
        <w:rPr>
          <w:rFonts w:ascii="Arial" w:hAnsi="Arial" w:cs="Arial"/>
        </w:rPr>
        <w:t>P</w:t>
      </w:r>
      <w:r w:rsidRPr="00715A63">
        <w:rPr>
          <w:rFonts w:ascii="Arial" w:hAnsi="Arial" w:cs="Arial"/>
          <w:lang w:val="id-ID"/>
        </w:rPr>
        <w:t xml:space="preserve">elayanan </w:t>
      </w:r>
      <w:r w:rsidR="00252509" w:rsidRPr="00715A63">
        <w:rPr>
          <w:rFonts w:ascii="Arial" w:hAnsi="Arial" w:cs="Arial"/>
        </w:rPr>
        <w:t>M</w:t>
      </w:r>
      <w:r w:rsidRPr="00715A63">
        <w:rPr>
          <w:rFonts w:ascii="Arial" w:hAnsi="Arial" w:cs="Arial"/>
          <w:lang w:val="id-ID"/>
        </w:rPr>
        <w:t>inimal Bidang Kesehatan;</w:t>
      </w:r>
    </w:p>
    <w:p w:rsidR="00252509" w:rsidRPr="00715A63" w:rsidRDefault="00A47A06" w:rsidP="00D15623">
      <w:pPr>
        <w:numPr>
          <w:ilvl w:val="1"/>
          <w:numId w:val="1"/>
        </w:numPr>
        <w:spacing w:line="360" w:lineRule="auto"/>
        <w:ind w:left="851" w:hanging="425"/>
        <w:jc w:val="both"/>
        <w:rPr>
          <w:rFonts w:ascii="Arial" w:hAnsi="Arial" w:cs="Arial"/>
        </w:rPr>
      </w:pPr>
      <w:r w:rsidRPr="00715A63">
        <w:rPr>
          <w:rFonts w:ascii="Arial" w:hAnsi="Arial" w:cs="Arial"/>
        </w:rPr>
        <w:t>Per</w:t>
      </w:r>
      <w:r w:rsidRPr="00715A63">
        <w:rPr>
          <w:rFonts w:ascii="Arial" w:hAnsi="Arial" w:cs="Arial"/>
          <w:lang w:val="id-ID"/>
        </w:rPr>
        <w:t>aturan M</w:t>
      </w:r>
      <w:r w:rsidRPr="00715A63">
        <w:rPr>
          <w:rFonts w:ascii="Arial" w:hAnsi="Arial" w:cs="Arial"/>
        </w:rPr>
        <w:t>en</w:t>
      </w:r>
      <w:r w:rsidRPr="00715A63">
        <w:rPr>
          <w:rFonts w:ascii="Arial" w:hAnsi="Arial" w:cs="Arial"/>
          <w:lang w:val="id-ID"/>
        </w:rPr>
        <w:t>teri K</w:t>
      </w:r>
      <w:r w:rsidRPr="00715A63">
        <w:rPr>
          <w:rFonts w:ascii="Arial" w:hAnsi="Arial" w:cs="Arial"/>
        </w:rPr>
        <w:t>es</w:t>
      </w:r>
      <w:r w:rsidRPr="00715A63">
        <w:rPr>
          <w:rFonts w:ascii="Arial" w:hAnsi="Arial" w:cs="Arial"/>
          <w:lang w:val="id-ID"/>
        </w:rPr>
        <w:t>ehatan</w:t>
      </w:r>
      <w:r w:rsidR="00715A63">
        <w:rPr>
          <w:rFonts w:ascii="Arial" w:hAnsi="Arial" w:cs="Arial"/>
          <w:lang w:val="id-ID"/>
        </w:rPr>
        <w:t xml:space="preserve"> </w:t>
      </w:r>
      <w:r w:rsidR="00147363" w:rsidRPr="00715A63">
        <w:rPr>
          <w:rFonts w:ascii="Arial" w:hAnsi="Arial" w:cs="Arial"/>
          <w:lang w:val="id-ID"/>
        </w:rPr>
        <w:t xml:space="preserve">Nomor </w:t>
      </w:r>
      <w:r w:rsidR="00252509" w:rsidRPr="00715A63">
        <w:rPr>
          <w:rFonts w:ascii="Arial" w:hAnsi="Arial" w:cs="Arial"/>
        </w:rPr>
        <w:t xml:space="preserve">44 tahun 2016 </w:t>
      </w:r>
      <w:r w:rsidRPr="00715A63">
        <w:rPr>
          <w:rFonts w:ascii="Arial" w:hAnsi="Arial" w:cs="Arial"/>
          <w:lang w:val="id-ID"/>
        </w:rPr>
        <w:t>Tentang Pedoman</w:t>
      </w:r>
      <w:r w:rsidR="00252509" w:rsidRPr="00715A63">
        <w:rPr>
          <w:rFonts w:ascii="Arial" w:hAnsi="Arial" w:cs="Arial"/>
        </w:rPr>
        <w:t xml:space="preserve"> Manajemen Puskemas</w:t>
      </w:r>
      <w:r w:rsidRPr="00715A63">
        <w:rPr>
          <w:rFonts w:ascii="Arial" w:hAnsi="Arial" w:cs="Arial"/>
          <w:lang w:val="id-ID"/>
        </w:rPr>
        <w:t>;</w:t>
      </w:r>
    </w:p>
    <w:p w:rsidR="004E094F" w:rsidRPr="00715A63" w:rsidRDefault="004E094F" w:rsidP="00D15623">
      <w:pPr>
        <w:numPr>
          <w:ilvl w:val="1"/>
          <w:numId w:val="1"/>
        </w:numPr>
        <w:spacing w:line="360" w:lineRule="auto"/>
        <w:ind w:left="851" w:hanging="425"/>
        <w:jc w:val="both"/>
        <w:rPr>
          <w:rFonts w:ascii="Arial" w:hAnsi="Arial" w:cs="Arial"/>
        </w:rPr>
      </w:pPr>
      <w:r w:rsidRPr="00715A63">
        <w:rPr>
          <w:rFonts w:ascii="Arial" w:hAnsi="Arial" w:cs="Arial"/>
        </w:rPr>
        <w:t xml:space="preserve">Peraturan Menteri Dalam Negeri Nomor 79 Tahun 2018  </w:t>
      </w:r>
      <w:r w:rsidR="00715A63" w:rsidRPr="00715A63">
        <w:rPr>
          <w:rFonts w:ascii="Arial" w:hAnsi="Arial" w:cs="Arial"/>
        </w:rPr>
        <w:t xml:space="preserve">Tentang  </w:t>
      </w:r>
      <w:r w:rsidR="00715A63">
        <w:rPr>
          <w:rFonts w:ascii="Arial" w:hAnsi="Arial" w:cs="Arial"/>
        </w:rPr>
        <w:t>Badan Layanan Umum Daerah</w:t>
      </w:r>
      <w:r w:rsidR="00715A63">
        <w:rPr>
          <w:rFonts w:ascii="Arial" w:hAnsi="Arial" w:cs="Arial"/>
          <w:lang w:val="id-ID"/>
        </w:rPr>
        <w:t>;</w:t>
      </w:r>
    </w:p>
    <w:p w:rsidR="00147363" w:rsidRPr="00715A63" w:rsidRDefault="00252509" w:rsidP="00D15623">
      <w:pPr>
        <w:numPr>
          <w:ilvl w:val="1"/>
          <w:numId w:val="1"/>
        </w:numPr>
        <w:spacing w:line="360" w:lineRule="auto"/>
        <w:ind w:left="851" w:hanging="425"/>
        <w:jc w:val="both"/>
        <w:rPr>
          <w:rFonts w:ascii="Arial" w:hAnsi="Arial" w:cs="Arial"/>
        </w:rPr>
      </w:pPr>
      <w:r w:rsidRPr="00715A63">
        <w:rPr>
          <w:rFonts w:ascii="Arial" w:hAnsi="Arial" w:cs="Arial"/>
        </w:rPr>
        <w:t>Per</w:t>
      </w:r>
      <w:r w:rsidR="00715A63">
        <w:rPr>
          <w:rFonts w:ascii="Arial" w:hAnsi="Arial" w:cs="Arial"/>
          <w:lang w:val="id-ID"/>
        </w:rPr>
        <w:t>aturan M</w:t>
      </w:r>
      <w:r w:rsidRPr="00715A63">
        <w:rPr>
          <w:rFonts w:ascii="Arial" w:hAnsi="Arial" w:cs="Arial"/>
        </w:rPr>
        <w:t>en</w:t>
      </w:r>
      <w:r w:rsidR="00715A63">
        <w:rPr>
          <w:rFonts w:ascii="Arial" w:hAnsi="Arial" w:cs="Arial"/>
          <w:lang w:val="id-ID"/>
        </w:rPr>
        <w:t>teri K</w:t>
      </w:r>
      <w:r w:rsidRPr="00715A63">
        <w:rPr>
          <w:rFonts w:ascii="Arial" w:hAnsi="Arial" w:cs="Arial"/>
        </w:rPr>
        <w:t>es</w:t>
      </w:r>
      <w:r w:rsidR="00715A63">
        <w:rPr>
          <w:rFonts w:ascii="Arial" w:hAnsi="Arial" w:cs="Arial"/>
          <w:lang w:val="id-ID"/>
        </w:rPr>
        <w:t>ehatan</w:t>
      </w:r>
      <w:r w:rsidRPr="00715A63">
        <w:rPr>
          <w:rFonts w:ascii="Arial" w:hAnsi="Arial" w:cs="Arial"/>
        </w:rPr>
        <w:t xml:space="preserve"> </w:t>
      </w:r>
      <w:r w:rsidR="00147363" w:rsidRPr="00715A63">
        <w:rPr>
          <w:rFonts w:ascii="Arial" w:hAnsi="Arial" w:cs="Arial"/>
          <w:lang w:val="id-ID"/>
        </w:rPr>
        <w:t xml:space="preserve">Nomor </w:t>
      </w:r>
      <w:r w:rsidR="00147363" w:rsidRPr="00715A63">
        <w:rPr>
          <w:rFonts w:ascii="Arial" w:hAnsi="Arial" w:cs="Arial"/>
        </w:rPr>
        <w:t xml:space="preserve">4 </w:t>
      </w:r>
      <w:r w:rsidR="00147363" w:rsidRPr="00715A63">
        <w:rPr>
          <w:rFonts w:ascii="Arial" w:hAnsi="Arial" w:cs="Arial"/>
          <w:lang w:val="id-ID"/>
        </w:rPr>
        <w:t>T</w:t>
      </w:r>
      <w:r w:rsidRPr="00715A63">
        <w:rPr>
          <w:rFonts w:ascii="Arial" w:hAnsi="Arial" w:cs="Arial"/>
        </w:rPr>
        <w:t xml:space="preserve">ahun 2019 </w:t>
      </w:r>
      <w:r w:rsidR="00715A63" w:rsidRPr="00715A63">
        <w:rPr>
          <w:rFonts w:ascii="Arial" w:hAnsi="Arial" w:cs="Arial"/>
        </w:rPr>
        <w:t>T</w:t>
      </w:r>
      <w:r w:rsidR="00715A63" w:rsidRPr="00715A63">
        <w:rPr>
          <w:rFonts w:ascii="Arial" w:hAnsi="Arial" w:cs="Arial"/>
          <w:lang w:val="id-ID"/>
        </w:rPr>
        <w:t xml:space="preserve">entang </w:t>
      </w:r>
      <w:r w:rsidR="00147363" w:rsidRPr="00715A63">
        <w:rPr>
          <w:rFonts w:ascii="Arial" w:hAnsi="Arial" w:cs="Arial"/>
          <w:shd w:val="clear" w:color="auto" w:fill="FFFFFF"/>
        </w:rPr>
        <w:t xml:space="preserve">Standar </w:t>
      </w:r>
      <w:r w:rsidR="00715A63">
        <w:rPr>
          <w:rFonts w:ascii="Arial" w:hAnsi="Arial" w:cs="Arial"/>
          <w:shd w:val="clear" w:color="auto" w:fill="FFFFFF"/>
        </w:rPr>
        <w:t>Teknis</w:t>
      </w:r>
      <w:r w:rsidR="00715A63">
        <w:rPr>
          <w:rFonts w:ascii="Arial" w:hAnsi="Arial" w:cs="Arial"/>
          <w:shd w:val="clear" w:color="auto" w:fill="FFFFFF"/>
          <w:lang w:val="id-ID"/>
        </w:rPr>
        <w:t xml:space="preserve"> </w:t>
      </w:r>
      <w:r w:rsidR="00147363" w:rsidRPr="00715A63">
        <w:rPr>
          <w:rFonts w:ascii="Arial" w:hAnsi="Arial" w:cs="Arial"/>
          <w:shd w:val="clear" w:color="auto" w:fill="FFFFFF"/>
        </w:rPr>
        <w:t>Pemenuhan Mutu Pelayanan Dasar Pada Standar</w:t>
      </w:r>
      <w:r w:rsidR="00715A63">
        <w:rPr>
          <w:rFonts w:ascii="Arial" w:hAnsi="Arial" w:cs="Arial"/>
          <w:shd w:val="clear" w:color="auto" w:fill="FFFFFF"/>
          <w:lang w:val="id-ID"/>
        </w:rPr>
        <w:t xml:space="preserve"> </w:t>
      </w:r>
      <w:r w:rsidR="00147363" w:rsidRPr="00715A63">
        <w:rPr>
          <w:rFonts w:ascii="Arial" w:hAnsi="Arial" w:cs="Arial"/>
          <w:lang w:val="id-ID"/>
        </w:rPr>
        <w:t>Pelayanan Minimal Bidang Kesehatan;</w:t>
      </w:r>
    </w:p>
    <w:p w:rsidR="00371665" w:rsidRPr="00715A63" w:rsidRDefault="00371665" w:rsidP="00D15623">
      <w:pPr>
        <w:numPr>
          <w:ilvl w:val="1"/>
          <w:numId w:val="1"/>
        </w:numPr>
        <w:spacing w:line="360" w:lineRule="auto"/>
        <w:ind w:left="851" w:hanging="425"/>
        <w:jc w:val="both"/>
        <w:rPr>
          <w:rFonts w:ascii="Arial" w:hAnsi="Arial" w:cs="Arial"/>
        </w:rPr>
      </w:pPr>
      <w:r w:rsidRPr="00715A63">
        <w:rPr>
          <w:rFonts w:ascii="Arial" w:hAnsi="Arial" w:cs="Arial"/>
        </w:rPr>
        <w:t>Per</w:t>
      </w:r>
      <w:r w:rsidRPr="00715A63">
        <w:rPr>
          <w:rFonts w:ascii="Arial" w:hAnsi="Arial" w:cs="Arial"/>
          <w:lang w:val="id-ID"/>
        </w:rPr>
        <w:t>aturan M</w:t>
      </w:r>
      <w:r w:rsidRPr="00715A63">
        <w:rPr>
          <w:rFonts w:ascii="Arial" w:hAnsi="Arial" w:cs="Arial"/>
        </w:rPr>
        <w:t>en</w:t>
      </w:r>
      <w:r w:rsidRPr="00715A63">
        <w:rPr>
          <w:rFonts w:ascii="Arial" w:hAnsi="Arial" w:cs="Arial"/>
          <w:lang w:val="id-ID"/>
        </w:rPr>
        <w:t>teri K</w:t>
      </w:r>
      <w:r w:rsidRPr="00715A63">
        <w:rPr>
          <w:rFonts w:ascii="Arial" w:hAnsi="Arial" w:cs="Arial"/>
        </w:rPr>
        <w:t>es</w:t>
      </w:r>
      <w:r w:rsidRPr="00715A63">
        <w:rPr>
          <w:rFonts w:ascii="Arial" w:hAnsi="Arial" w:cs="Arial"/>
          <w:lang w:val="id-ID"/>
        </w:rPr>
        <w:t>ehatan</w:t>
      </w:r>
      <w:r w:rsidRPr="00715A63">
        <w:rPr>
          <w:rFonts w:ascii="Arial" w:hAnsi="Arial" w:cs="Arial"/>
        </w:rPr>
        <w:t xml:space="preserve"> Nomor 43 Tahun 2019 </w:t>
      </w:r>
      <w:r w:rsidR="00715A63" w:rsidRPr="00715A63">
        <w:rPr>
          <w:rFonts w:ascii="Arial" w:hAnsi="Arial" w:cs="Arial"/>
        </w:rPr>
        <w:t xml:space="preserve">Tentang </w:t>
      </w:r>
      <w:r w:rsidRPr="00715A63">
        <w:rPr>
          <w:rFonts w:ascii="Arial" w:hAnsi="Arial" w:cs="Arial"/>
        </w:rPr>
        <w:t>Pus</w:t>
      </w:r>
      <w:r w:rsidRPr="00715A63">
        <w:rPr>
          <w:rFonts w:ascii="Arial" w:hAnsi="Arial" w:cs="Arial"/>
          <w:lang w:val="id-ID"/>
        </w:rPr>
        <w:t>at Kesehatan Masyarakat;</w:t>
      </w:r>
    </w:p>
    <w:p w:rsidR="00D91838" w:rsidRPr="00715A63" w:rsidRDefault="00D91838" w:rsidP="00D15623">
      <w:pPr>
        <w:numPr>
          <w:ilvl w:val="1"/>
          <w:numId w:val="1"/>
        </w:numPr>
        <w:spacing w:line="360" w:lineRule="auto"/>
        <w:ind w:left="851" w:hanging="425"/>
        <w:jc w:val="both"/>
        <w:rPr>
          <w:rFonts w:ascii="Arial" w:hAnsi="Arial" w:cs="Arial"/>
        </w:rPr>
      </w:pPr>
      <w:r w:rsidRPr="00715A63">
        <w:rPr>
          <w:rFonts w:ascii="Arial" w:hAnsi="Arial" w:cs="Arial"/>
        </w:rPr>
        <w:t>Per</w:t>
      </w:r>
      <w:r w:rsidR="00147363" w:rsidRPr="00715A63">
        <w:rPr>
          <w:rFonts w:ascii="Arial" w:hAnsi="Arial" w:cs="Arial"/>
          <w:lang w:val="id-ID"/>
        </w:rPr>
        <w:t>aturan Bupati N</w:t>
      </w:r>
      <w:r w:rsidRPr="00715A63">
        <w:rPr>
          <w:rFonts w:ascii="Arial" w:hAnsi="Arial" w:cs="Arial"/>
        </w:rPr>
        <w:t>o</w:t>
      </w:r>
      <w:r w:rsidR="00147363" w:rsidRPr="00715A63">
        <w:rPr>
          <w:rFonts w:ascii="Arial" w:hAnsi="Arial" w:cs="Arial"/>
          <w:lang w:val="id-ID"/>
        </w:rPr>
        <w:t xml:space="preserve">mor </w:t>
      </w:r>
      <w:r w:rsidRPr="00715A63">
        <w:rPr>
          <w:rFonts w:ascii="Arial" w:hAnsi="Arial" w:cs="Arial"/>
        </w:rPr>
        <w:t xml:space="preserve">43 </w:t>
      </w:r>
      <w:r w:rsidR="00147363" w:rsidRPr="00715A63">
        <w:rPr>
          <w:rFonts w:ascii="Arial" w:hAnsi="Arial" w:cs="Arial"/>
          <w:lang w:val="id-ID"/>
        </w:rPr>
        <w:t>T</w:t>
      </w:r>
      <w:r w:rsidRPr="00715A63">
        <w:rPr>
          <w:rFonts w:ascii="Arial" w:hAnsi="Arial" w:cs="Arial"/>
        </w:rPr>
        <w:t>ahun 2016</w:t>
      </w:r>
      <w:r w:rsidR="00715A63">
        <w:rPr>
          <w:rFonts w:ascii="Arial" w:hAnsi="Arial" w:cs="Arial"/>
          <w:lang w:val="id-ID"/>
        </w:rPr>
        <w:t xml:space="preserve"> Te</w:t>
      </w:r>
      <w:r w:rsidR="00715A63" w:rsidRPr="00715A63">
        <w:rPr>
          <w:rFonts w:ascii="Arial" w:hAnsi="Arial" w:cs="Arial"/>
          <w:lang w:val="id-ID"/>
        </w:rPr>
        <w:t>ntang</w:t>
      </w:r>
      <w:r w:rsidR="00715A63" w:rsidRPr="00715A63">
        <w:rPr>
          <w:rFonts w:ascii="Arial" w:hAnsi="Arial" w:cs="Arial"/>
        </w:rPr>
        <w:t xml:space="preserve"> </w:t>
      </w:r>
      <w:r w:rsidRPr="00715A63">
        <w:rPr>
          <w:rFonts w:ascii="Arial" w:hAnsi="Arial" w:cs="Arial"/>
        </w:rPr>
        <w:t>S</w:t>
      </w:r>
      <w:r w:rsidR="00147363" w:rsidRPr="00715A63">
        <w:rPr>
          <w:rFonts w:ascii="Arial" w:hAnsi="Arial" w:cs="Arial"/>
          <w:lang w:val="id-ID"/>
        </w:rPr>
        <w:t xml:space="preserve">tandar </w:t>
      </w:r>
      <w:r w:rsidRPr="00715A63">
        <w:rPr>
          <w:rFonts w:ascii="Arial" w:hAnsi="Arial" w:cs="Arial"/>
        </w:rPr>
        <w:t>P</w:t>
      </w:r>
      <w:r w:rsidR="00147363" w:rsidRPr="00715A63">
        <w:rPr>
          <w:rFonts w:ascii="Arial" w:hAnsi="Arial" w:cs="Arial"/>
          <w:lang w:val="id-ID"/>
        </w:rPr>
        <w:t xml:space="preserve">elayanan </w:t>
      </w:r>
      <w:r w:rsidRPr="00715A63">
        <w:rPr>
          <w:rFonts w:ascii="Arial" w:hAnsi="Arial" w:cs="Arial"/>
        </w:rPr>
        <w:t>M</w:t>
      </w:r>
      <w:r w:rsidR="00147363" w:rsidRPr="00715A63">
        <w:rPr>
          <w:rFonts w:ascii="Arial" w:hAnsi="Arial" w:cs="Arial"/>
          <w:lang w:val="id-ID"/>
        </w:rPr>
        <w:t>inimal Badan Layanan Umum Daerah Pusat Kesehatan Masyarakat di Kabupaten Sidoarjo;</w:t>
      </w:r>
    </w:p>
    <w:p w:rsidR="00050D9B" w:rsidRPr="00715A63" w:rsidRDefault="00050D9B" w:rsidP="00D15623">
      <w:pPr>
        <w:numPr>
          <w:ilvl w:val="1"/>
          <w:numId w:val="1"/>
        </w:numPr>
        <w:spacing w:line="360" w:lineRule="auto"/>
        <w:ind w:left="851" w:hanging="425"/>
        <w:jc w:val="both"/>
        <w:rPr>
          <w:rFonts w:ascii="Arial" w:hAnsi="Arial" w:cs="Arial"/>
        </w:rPr>
      </w:pPr>
      <w:r w:rsidRPr="00715A63">
        <w:rPr>
          <w:rFonts w:ascii="Arial" w:hAnsi="Arial" w:cs="Arial"/>
        </w:rPr>
        <w:lastRenderedPageBreak/>
        <w:t>Per</w:t>
      </w:r>
      <w:r w:rsidRPr="00715A63">
        <w:rPr>
          <w:rFonts w:ascii="Arial" w:hAnsi="Arial" w:cs="Arial"/>
          <w:lang w:val="id-ID"/>
        </w:rPr>
        <w:t>aturan Bupati N</w:t>
      </w:r>
      <w:r w:rsidRPr="00715A63">
        <w:rPr>
          <w:rFonts w:ascii="Arial" w:hAnsi="Arial" w:cs="Arial"/>
        </w:rPr>
        <w:t>o</w:t>
      </w:r>
      <w:r w:rsidRPr="00715A63">
        <w:rPr>
          <w:rFonts w:ascii="Arial" w:hAnsi="Arial" w:cs="Arial"/>
          <w:lang w:val="id-ID"/>
        </w:rPr>
        <w:t>mor 5</w:t>
      </w:r>
      <w:r w:rsidR="00715A63">
        <w:rPr>
          <w:rFonts w:ascii="Arial" w:hAnsi="Arial" w:cs="Arial"/>
          <w:lang w:val="id-ID"/>
        </w:rPr>
        <w:t xml:space="preserve"> </w:t>
      </w:r>
      <w:r w:rsidRPr="00715A63">
        <w:rPr>
          <w:rFonts w:ascii="Arial" w:hAnsi="Arial" w:cs="Arial"/>
          <w:lang w:val="id-ID"/>
        </w:rPr>
        <w:t>T</w:t>
      </w:r>
      <w:r w:rsidRPr="00715A63">
        <w:rPr>
          <w:rFonts w:ascii="Arial" w:hAnsi="Arial" w:cs="Arial"/>
        </w:rPr>
        <w:t>ahun 201</w:t>
      </w:r>
      <w:r w:rsidRPr="00715A63">
        <w:rPr>
          <w:rFonts w:ascii="Arial" w:hAnsi="Arial" w:cs="Arial"/>
          <w:lang w:val="id-ID"/>
        </w:rPr>
        <w:t xml:space="preserve">7 </w:t>
      </w:r>
      <w:r w:rsidR="00715A63" w:rsidRPr="00715A63">
        <w:rPr>
          <w:rFonts w:ascii="Arial" w:hAnsi="Arial" w:cs="Arial"/>
          <w:lang w:val="id-ID"/>
        </w:rPr>
        <w:t xml:space="preserve">Tentang </w:t>
      </w:r>
      <w:r w:rsidRPr="00715A63">
        <w:rPr>
          <w:rFonts w:ascii="Arial" w:hAnsi="Arial" w:cs="Arial"/>
          <w:lang w:val="id-ID"/>
        </w:rPr>
        <w:t xml:space="preserve">Tarif Layanan Pada Pusat Kesehatan Masyarakat di Kabupaten Sidoarjo </w:t>
      </w:r>
      <w:r w:rsidR="00715A63" w:rsidRPr="00715A63">
        <w:rPr>
          <w:rFonts w:ascii="Arial" w:hAnsi="Arial" w:cs="Arial"/>
          <w:lang w:val="id-ID"/>
        </w:rPr>
        <w:t xml:space="preserve">Yang </w:t>
      </w:r>
      <w:r w:rsidRPr="00715A63">
        <w:rPr>
          <w:rFonts w:ascii="Arial" w:hAnsi="Arial" w:cs="Arial"/>
          <w:lang w:val="id-ID"/>
        </w:rPr>
        <w:t>Menerapkan Pola Pengelolaan Keuangan Badan Layanan Umum Daerah;</w:t>
      </w:r>
    </w:p>
    <w:p w:rsidR="00D91838" w:rsidRPr="00715A63" w:rsidRDefault="00E56158" w:rsidP="00D15623">
      <w:pPr>
        <w:numPr>
          <w:ilvl w:val="1"/>
          <w:numId w:val="1"/>
        </w:numPr>
        <w:spacing w:line="360" w:lineRule="auto"/>
        <w:ind w:left="851" w:hanging="425"/>
        <w:jc w:val="both"/>
        <w:rPr>
          <w:rFonts w:ascii="Arial" w:hAnsi="Arial" w:cs="Arial"/>
        </w:rPr>
      </w:pPr>
      <w:r w:rsidRPr="00715A63">
        <w:rPr>
          <w:rFonts w:ascii="Arial" w:hAnsi="Arial" w:cs="Arial"/>
          <w:shd w:val="clear" w:color="auto" w:fill="FFFFFF"/>
        </w:rPr>
        <w:t>Peraturan Bupati Sidoarjo Nomor 101 Tahun 2017 </w:t>
      </w:r>
      <w:r w:rsidRPr="00715A63">
        <w:rPr>
          <w:rFonts w:ascii="Arial" w:hAnsi="Arial" w:cs="Arial"/>
          <w:bCs/>
          <w:shd w:val="clear" w:color="auto" w:fill="FFFFFF"/>
        </w:rPr>
        <w:t> </w:t>
      </w:r>
      <w:r w:rsidRPr="00715A63">
        <w:rPr>
          <w:rFonts w:ascii="Arial" w:hAnsi="Arial" w:cs="Arial"/>
          <w:shd w:val="clear" w:color="auto" w:fill="FFFFFF"/>
        </w:rPr>
        <w:t> </w:t>
      </w:r>
      <w:r w:rsidR="00715A63" w:rsidRPr="00715A63">
        <w:rPr>
          <w:rFonts w:ascii="Arial" w:hAnsi="Arial" w:cs="Arial"/>
          <w:shd w:val="clear" w:color="auto" w:fill="FFFFFF"/>
          <w:lang w:val="id-ID"/>
        </w:rPr>
        <w:t>T</w:t>
      </w:r>
      <w:r w:rsidR="00715A63" w:rsidRPr="00715A63">
        <w:rPr>
          <w:rFonts w:ascii="Arial" w:hAnsi="Arial" w:cs="Arial"/>
          <w:shd w:val="clear" w:color="auto" w:fill="FFFFFF"/>
        </w:rPr>
        <w:t xml:space="preserve">entang </w:t>
      </w:r>
      <w:r w:rsidRPr="00715A63">
        <w:rPr>
          <w:rFonts w:ascii="Arial" w:hAnsi="Arial" w:cs="Arial"/>
          <w:shd w:val="clear" w:color="auto" w:fill="FFFFFF"/>
        </w:rPr>
        <w:t>Perubahan Atas Peraturan Bupati Nomor</w:t>
      </w:r>
      <w:r w:rsidR="00715A63">
        <w:rPr>
          <w:rFonts w:ascii="Arial" w:hAnsi="Arial" w:cs="Arial"/>
          <w:shd w:val="clear" w:color="auto" w:fill="FFFFFF"/>
          <w:lang w:val="id-ID"/>
        </w:rPr>
        <w:t xml:space="preserve"> </w:t>
      </w:r>
      <w:r w:rsidRPr="00715A63">
        <w:rPr>
          <w:rFonts w:ascii="Arial" w:hAnsi="Arial" w:cs="Arial"/>
          <w:shd w:val="clear" w:color="auto" w:fill="FFFFFF"/>
        </w:rPr>
        <w:t>5</w:t>
      </w:r>
      <w:r w:rsidR="00715A63">
        <w:rPr>
          <w:rFonts w:ascii="Arial" w:hAnsi="Arial" w:cs="Arial"/>
          <w:shd w:val="clear" w:color="auto" w:fill="FFFFFF"/>
          <w:lang w:val="id-ID"/>
        </w:rPr>
        <w:t xml:space="preserve"> </w:t>
      </w:r>
      <w:r w:rsidRPr="00715A63">
        <w:rPr>
          <w:rFonts w:ascii="Arial" w:hAnsi="Arial" w:cs="Arial"/>
          <w:shd w:val="clear" w:color="auto" w:fill="FFFFFF"/>
        </w:rPr>
        <w:t xml:space="preserve">tahun 2017 </w:t>
      </w:r>
      <w:r w:rsidR="00715A63" w:rsidRPr="00715A63">
        <w:rPr>
          <w:rFonts w:ascii="Arial" w:hAnsi="Arial" w:cs="Arial"/>
          <w:shd w:val="clear" w:color="auto" w:fill="FFFFFF"/>
          <w:lang w:val="id-ID"/>
        </w:rPr>
        <w:t>T</w:t>
      </w:r>
      <w:r w:rsidR="00715A63" w:rsidRPr="00715A63">
        <w:rPr>
          <w:rFonts w:ascii="Arial" w:hAnsi="Arial" w:cs="Arial"/>
          <w:shd w:val="clear" w:color="auto" w:fill="FFFFFF"/>
        </w:rPr>
        <w:t xml:space="preserve">entang </w:t>
      </w:r>
      <w:r w:rsidRPr="00715A63">
        <w:rPr>
          <w:rFonts w:ascii="Arial" w:hAnsi="Arial" w:cs="Arial"/>
          <w:shd w:val="clear" w:color="auto" w:fill="FFFFFF"/>
        </w:rPr>
        <w:t>Tarif Layanan Pada Pusat Kesehatan Masyarakat Di Kabupaten Sidoarjo Yang Menerapkan Pola Pengelolaan Keuangan Badan Layanan Umum Daerah</w:t>
      </w:r>
      <w:r w:rsidRPr="00715A63">
        <w:rPr>
          <w:rFonts w:ascii="Arial" w:hAnsi="Arial" w:cs="Arial"/>
          <w:shd w:val="clear" w:color="auto" w:fill="FFFFFF"/>
          <w:lang w:val="id-ID"/>
        </w:rPr>
        <w:t>;</w:t>
      </w:r>
    </w:p>
    <w:p w:rsidR="004E094F" w:rsidRPr="00715A63" w:rsidRDefault="004E094F" w:rsidP="00D15623">
      <w:pPr>
        <w:numPr>
          <w:ilvl w:val="1"/>
          <w:numId w:val="1"/>
        </w:numPr>
        <w:spacing w:after="160" w:line="360" w:lineRule="auto"/>
        <w:ind w:left="851" w:hanging="425"/>
        <w:jc w:val="both"/>
        <w:rPr>
          <w:rFonts w:ascii="Arial" w:hAnsi="Arial" w:cs="Arial"/>
        </w:rPr>
      </w:pPr>
      <w:r w:rsidRPr="00715A63">
        <w:rPr>
          <w:rFonts w:ascii="Arial" w:hAnsi="Arial" w:cs="Arial"/>
        </w:rPr>
        <w:t>Keputusan Bupati Sidoarjo Nomor:</w:t>
      </w:r>
      <w:r w:rsidR="00715A63">
        <w:rPr>
          <w:rFonts w:ascii="Arial" w:hAnsi="Arial" w:cs="Arial"/>
          <w:lang w:val="id-ID"/>
        </w:rPr>
        <w:t xml:space="preserve"> </w:t>
      </w:r>
      <w:r w:rsidRPr="00715A63">
        <w:rPr>
          <w:rFonts w:ascii="Arial" w:hAnsi="Arial" w:cs="Arial"/>
          <w:bCs/>
        </w:rPr>
        <w:t>188/999/404.1.3.2/2015 tanggal 23 Oktober 2015 tentang Penerapan Pola Pengelolaan Keuangan Badan Layanan Umum Daerah (PPK-BLUD) penuh pada UPT Pusat</w:t>
      </w:r>
      <w:r w:rsidR="00715A63">
        <w:rPr>
          <w:rFonts w:ascii="Arial" w:hAnsi="Arial" w:cs="Arial"/>
          <w:bCs/>
          <w:lang w:val="id-ID"/>
        </w:rPr>
        <w:t xml:space="preserve"> </w:t>
      </w:r>
      <w:r w:rsidRPr="00715A63">
        <w:rPr>
          <w:rFonts w:ascii="Arial" w:hAnsi="Arial" w:cs="Arial"/>
          <w:bCs/>
        </w:rPr>
        <w:t>Kesehatan Masyarakat (Puskesmas) Sedati Dinas Kesehatan Kabupaten Sidoarjo.</w:t>
      </w:r>
    </w:p>
    <w:p w:rsidR="00103DDB" w:rsidRPr="003912D6" w:rsidRDefault="00103DDB" w:rsidP="00103DDB">
      <w:pPr>
        <w:spacing w:line="360" w:lineRule="auto"/>
        <w:ind w:left="851"/>
        <w:jc w:val="both"/>
        <w:rPr>
          <w:rFonts w:ascii="Arial" w:hAnsi="Arial" w:cs="Arial"/>
        </w:rPr>
      </w:pPr>
    </w:p>
    <w:p w:rsidR="004E094F" w:rsidRPr="003912D6" w:rsidRDefault="004E094F" w:rsidP="00D15623">
      <w:pPr>
        <w:numPr>
          <w:ilvl w:val="0"/>
          <w:numId w:val="1"/>
        </w:numPr>
        <w:spacing w:after="200" w:line="259" w:lineRule="auto"/>
        <w:ind w:left="426" w:hanging="426"/>
        <w:rPr>
          <w:rFonts w:ascii="Arial" w:hAnsi="Arial" w:cs="Arial"/>
          <w:b/>
        </w:rPr>
      </w:pPr>
      <w:r w:rsidRPr="003912D6">
        <w:rPr>
          <w:rFonts w:ascii="Arial" w:hAnsi="Arial" w:cs="Arial"/>
          <w:b/>
        </w:rPr>
        <w:t>VISI</w:t>
      </w:r>
    </w:p>
    <w:p w:rsidR="004E094F" w:rsidRPr="003912D6" w:rsidRDefault="004E094F" w:rsidP="00CC28BF">
      <w:pPr>
        <w:spacing w:line="360" w:lineRule="auto"/>
        <w:ind w:left="426" w:right="143"/>
        <w:jc w:val="both"/>
        <w:rPr>
          <w:rFonts w:ascii="Arial" w:hAnsi="Arial" w:cs="Arial"/>
          <w:lang w:val="id-ID"/>
        </w:rPr>
      </w:pPr>
      <w:r w:rsidRPr="00715A63">
        <w:rPr>
          <w:rFonts w:ascii="Arial" w:hAnsi="Arial" w:cs="Arial"/>
        </w:rPr>
        <w:t>Visi Puskesmas ……….</w:t>
      </w:r>
      <w:r w:rsidR="004055BA" w:rsidRPr="00715A63">
        <w:rPr>
          <w:rFonts w:ascii="Arial" w:hAnsi="Arial" w:cs="Arial"/>
        </w:rPr>
        <w:t>sebagaimana tertuang dalam review renstra ke-2 puskesmas adalah</w:t>
      </w:r>
      <w:r w:rsidR="004055BA">
        <w:rPr>
          <w:rFonts w:ascii="Arial" w:hAnsi="Arial" w:cs="Arial"/>
          <w:b/>
          <w:color w:val="FF0000"/>
        </w:rPr>
        <w:t xml:space="preserve"> </w:t>
      </w:r>
      <w:r w:rsidRPr="003912D6">
        <w:rPr>
          <w:rFonts w:ascii="Arial" w:hAnsi="Arial" w:cs="Arial"/>
        </w:rPr>
        <w:t>“</w:t>
      </w:r>
      <w:r w:rsidRPr="003912D6">
        <w:rPr>
          <w:rFonts w:ascii="Arial" w:hAnsi="Arial" w:cs="Arial"/>
          <w:b/>
        </w:rPr>
        <w:t>KABUPATEN SIDOARJO YANG INOVATIF, MANDIRI, SEJAHTERA DAN BERKELANJUTAN</w:t>
      </w:r>
      <w:r w:rsidRPr="003912D6">
        <w:rPr>
          <w:rFonts w:ascii="Arial" w:hAnsi="Arial" w:cs="Arial"/>
        </w:rPr>
        <w:t>”</w:t>
      </w:r>
    </w:p>
    <w:p w:rsidR="008F4FF6" w:rsidRPr="003912D6" w:rsidRDefault="008F4FF6" w:rsidP="004E094F">
      <w:pPr>
        <w:spacing w:line="360" w:lineRule="auto"/>
        <w:ind w:left="284" w:right="143"/>
        <w:jc w:val="both"/>
        <w:rPr>
          <w:rFonts w:ascii="Arial" w:hAnsi="Arial" w:cs="Arial"/>
          <w:lang w:val="id-ID"/>
        </w:rPr>
      </w:pPr>
    </w:p>
    <w:p w:rsidR="004E094F" w:rsidRPr="003912D6" w:rsidRDefault="004E094F" w:rsidP="00D15623">
      <w:pPr>
        <w:numPr>
          <w:ilvl w:val="0"/>
          <w:numId w:val="1"/>
        </w:numPr>
        <w:spacing w:line="360" w:lineRule="auto"/>
        <w:ind w:left="426" w:hanging="426"/>
        <w:rPr>
          <w:rFonts w:ascii="Arial" w:hAnsi="Arial" w:cs="Arial"/>
          <w:b/>
        </w:rPr>
      </w:pPr>
      <w:r w:rsidRPr="003912D6">
        <w:rPr>
          <w:rFonts w:ascii="Arial" w:hAnsi="Arial" w:cs="Arial"/>
          <w:b/>
        </w:rPr>
        <w:t>MISI</w:t>
      </w:r>
    </w:p>
    <w:p w:rsidR="004E094F" w:rsidRPr="003912D6" w:rsidRDefault="003C629B" w:rsidP="003C629B">
      <w:pPr>
        <w:spacing w:line="360" w:lineRule="auto"/>
        <w:ind w:left="426" w:firstLine="708"/>
        <w:jc w:val="both"/>
        <w:rPr>
          <w:rFonts w:ascii="Arial" w:eastAsia="Calibri" w:hAnsi="Arial" w:cs="Arial"/>
        </w:rPr>
      </w:pPr>
      <w:r>
        <w:rPr>
          <w:rFonts w:ascii="Arial" w:hAnsi="Arial" w:cs="Arial"/>
        </w:rPr>
        <w:t>Untuk mencapai visi tersebut, Puskesmas ……. menetapkan m</w:t>
      </w:r>
      <w:r w:rsidR="004E094F" w:rsidRPr="003912D6">
        <w:rPr>
          <w:rFonts w:ascii="Arial" w:hAnsi="Arial" w:cs="Arial"/>
        </w:rPr>
        <w:t xml:space="preserve">isi </w:t>
      </w:r>
      <w:r>
        <w:rPr>
          <w:rFonts w:ascii="Arial" w:hAnsi="Arial" w:cs="Arial"/>
        </w:rPr>
        <w:t xml:space="preserve">sesuai dengan misi </w:t>
      </w:r>
      <w:r w:rsidR="004E094F" w:rsidRPr="003912D6">
        <w:rPr>
          <w:rFonts w:ascii="Arial" w:hAnsi="Arial" w:cs="Arial"/>
        </w:rPr>
        <w:t xml:space="preserve">Kabupaten Sidoarjo </w:t>
      </w:r>
      <w:r>
        <w:rPr>
          <w:rFonts w:ascii="Arial" w:hAnsi="Arial" w:cs="Arial"/>
        </w:rPr>
        <w:t>yang ke-3</w:t>
      </w:r>
      <w:r w:rsidR="004E094F" w:rsidRPr="003912D6">
        <w:rPr>
          <w:rFonts w:ascii="Arial" w:hAnsi="Arial" w:cs="Arial"/>
        </w:rPr>
        <w:t xml:space="preserve"> </w:t>
      </w:r>
      <w:proofErr w:type="gramStart"/>
      <w:r>
        <w:rPr>
          <w:rFonts w:ascii="Arial" w:hAnsi="Arial" w:cs="Arial"/>
        </w:rPr>
        <w:t>yaitu :</w:t>
      </w:r>
      <w:proofErr w:type="gramEnd"/>
    </w:p>
    <w:p w:rsidR="004E094F" w:rsidRPr="003C629B" w:rsidRDefault="004E094F" w:rsidP="003C629B">
      <w:pPr>
        <w:tabs>
          <w:tab w:val="left" w:pos="426"/>
          <w:tab w:val="left" w:pos="1701"/>
        </w:tabs>
        <w:spacing w:after="200" w:line="360" w:lineRule="auto"/>
        <w:ind w:left="426"/>
        <w:jc w:val="both"/>
        <w:rPr>
          <w:rFonts w:ascii="Arial" w:eastAsia="Calibri" w:hAnsi="Arial" w:cs="Arial"/>
        </w:rPr>
      </w:pPr>
      <w:proofErr w:type="gramStart"/>
      <w:r w:rsidRPr="003C629B">
        <w:rPr>
          <w:rFonts w:ascii="Arial" w:eastAsia="Calibri" w:hAnsi="Arial" w:cs="Arial"/>
          <w:b/>
        </w:rPr>
        <w:t>Meningkatnya kualitas dan standar pelayanan pendidikan dan kesehatan</w:t>
      </w:r>
      <w:r w:rsidRPr="003C629B">
        <w:rPr>
          <w:rFonts w:ascii="Arial" w:eastAsia="Calibri" w:hAnsi="Arial" w:cs="Arial"/>
        </w:rPr>
        <w:t>.</w:t>
      </w:r>
      <w:proofErr w:type="gramEnd"/>
    </w:p>
    <w:p w:rsidR="003C629B" w:rsidRPr="003C629B" w:rsidRDefault="003C629B" w:rsidP="003C629B">
      <w:pPr>
        <w:pStyle w:val="BlockText"/>
        <w:spacing w:after="0" w:line="360" w:lineRule="auto"/>
        <w:ind w:left="426" w:right="-55" w:firstLine="0"/>
        <w:rPr>
          <w:b/>
          <w:color w:val="000000"/>
          <w:lang w:val="id-ID"/>
        </w:rPr>
      </w:pPr>
    </w:p>
    <w:p w:rsidR="004E094F" w:rsidRPr="00B83040" w:rsidRDefault="004E094F" w:rsidP="00D15623">
      <w:pPr>
        <w:numPr>
          <w:ilvl w:val="0"/>
          <w:numId w:val="1"/>
        </w:numPr>
        <w:spacing w:line="360" w:lineRule="auto"/>
        <w:ind w:left="426" w:hanging="426"/>
        <w:rPr>
          <w:rFonts w:ascii="Arial" w:hAnsi="Arial" w:cs="Arial"/>
          <w:b/>
          <w:color w:val="000000"/>
          <w:lang w:val="id-ID"/>
        </w:rPr>
      </w:pPr>
      <w:r w:rsidRPr="00B83040">
        <w:rPr>
          <w:rFonts w:ascii="Arial" w:hAnsi="Arial" w:cs="Arial"/>
          <w:b/>
          <w:color w:val="000000"/>
          <w:lang w:val="id-ID"/>
        </w:rPr>
        <w:t xml:space="preserve">SUSUNAN PEJABAT </w:t>
      </w:r>
      <w:r w:rsidRPr="00B83040">
        <w:rPr>
          <w:rFonts w:ascii="Arial" w:hAnsi="Arial" w:cs="Arial"/>
          <w:b/>
        </w:rPr>
        <w:t>PENGELOLA</w:t>
      </w:r>
      <w:r w:rsidRPr="00B83040">
        <w:rPr>
          <w:rFonts w:ascii="Arial" w:hAnsi="Arial" w:cs="Arial"/>
          <w:b/>
          <w:color w:val="000000"/>
          <w:lang w:val="id-ID"/>
        </w:rPr>
        <w:t xml:space="preserve"> BLUD</w:t>
      </w:r>
    </w:p>
    <w:p w:rsidR="004E094F" w:rsidRDefault="004E094F" w:rsidP="009F44F0">
      <w:pPr>
        <w:spacing w:line="360" w:lineRule="auto"/>
        <w:ind w:left="426" w:right="-57" w:firstLine="708"/>
        <w:jc w:val="both"/>
        <w:rPr>
          <w:rFonts w:ascii="Arial" w:hAnsi="Arial" w:cs="Arial"/>
        </w:rPr>
      </w:pPr>
      <w:proofErr w:type="gramStart"/>
      <w:r w:rsidRPr="003912D6">
        <w:rPr>
          <w:rFonts w:ascii="Arial" w:hAnsi="Arial" w:cs="Arial"/>
        </w:rPr>
        <w:t>Memuat susunan pejabat pengelola BLUD berdasarkan keputusan pejabat berwenang</w:t>
      </w:r>
      <w:r w:rsidR="00EF679C">
        <w:rPr>
          <w:rFonts w:ascii="Arial" w:hAnsi="Arial" w:cs="Arial"/>
        </w:rPr>
        <w:t>.</w:t>
      </w:r>
      <w:proofErr w:type="gramEnd"/>
    </w:p>
    <w:p w:rsidR="00EF679C" w:rsidRDefault="00EF679C" w:rsidP="009F44F0">
      <w:pPr>
        <w:spacing w:line="360" w:lineRule="auto"/>
        <w:ind w:left="426" w:right="-57" w:firstLine="708"/>
        <w:jc w:val="both"/>
        <w:rPr>
          <w:rFonts w:ascii="Arial" w:hAnsi="Arial" w:cs="Arial"/>
          <w:color w:val="FF0000"/>
          <w:lang w:val="id-ID"/>
        </w:rPr>
      </w:pPr>
    </w:p>
    <w:p w:rsidR="004E094F" w:rsidRPr="003912D6" w:rsidRDefault="004E094F" w:rsidP="004E094F">
      <w:pPr>
        <w:spacing w:line="360" w:lineRule="auto"/>
        <w:ind w:left="284" w:right="360" w:firstLine="850"/>
        <w:jc w:val="both"/>
        <w:rPr>
          <w:rFonts w:ascii="Arial" w:hAnsi="Arial" w:cs="Arial"/>
        </w:rPr>
      </w:pPr>
      <w:r w:rsidRPr="003912D6">
        <w:rPr>
          <w:rFonts w:ascii="Arial" w:hAnsi="Arial" w:cs="Arial"/>
        </w:rPr>
        <w:lastRenderedPageBreak/>
        <w:t xml:space="preserve">Susunan Pejabat Pengelola BLUD saat ini </w:t>
      </w:r>
      <w:proofErr w:type="gramStart"/>
      <w:r w:rsidRPr="003912D6">
        <w:rPr>
          <w:rFonts w:ascii="Arial" w:hAnsi="Arial" w:cs="Arial"/>
        </w:rPr>
        <w:t>adalah :</w:t>
      </w:r>
      <w:proofErr w:type="gramEnd"/>
    </w:p>
    <w:tbl>
      <w:tblPr>
        <w:tblW w:w="8241" w:type="dxa"/>
        <w:tblInd w:w="392" w:type="dxa"/>
        <w:tblLook w:val="01E0" w:firstRow="1" w:lastRow="1" w:firstColumn="1" w:lastColumn="1" w:noHBand="0" w:noVBand="0"/>
      </w:tblPr>
      <w:tblGrid>
        <w:gridCol w:w="4126"/>
        <w:gridCol w:w="360"/>
        <w:gridCol w:w="3755"/>
      </w:tblGrid>
      <w:tr w:rsidR="004E094F" w:rsidRPr="003912D6" w:rsidTr="000C66F8">
        <w:trPr>
          <w:trHeight w:val="291"/>
        </w:trPr>
        <w:tc>
          <w:tcPr>
            <w:tcW w:w="4126" w:type="dxa"/>
          </w:tcPr>
          <w:p w:rsidR="004E094F" w:rsidRPr="003912D6" w:rsidRDefault="004E094F" w:rsidP="00593872">
            <w:pPr>
              <w:spacing w:line="360" w:lineRule="auto"/>
              <w:jc w:val="both"/>
              <w:rPr>
                <w:rFonts w:ascii="Arial" w:hAnsi="Arial" w:cs="Arial"/>
                <w:b/>
                <w:u w:val="single"/>
              </w:rPr>
            </w:pPr>
            <w:r w:rsidRPr="003912D6">
              <w:rPr>
                <w:rFonts w:ascii="Arial" w:hAnsi="Arial" w:cs="Arial"/>
                <w:b/>
                <w:u w:val="single"/>
              </w:rPr>
              <w:t>PEMIMPIN BLUD</w:t>
            </w:r>
          </w:p>
        </w:tc>
        <w:tc>
          <w:tcPr>
            <w:tcW w:w="360" w:type="dxa"/>
          </w:tcPr>
          <w:p w:rsidR="004E094F" w:rsidRPr="003912D6" w:rsidRDefault="004E094F" w:rsidP="000C66F8">
            <w:pPr>
              <w:spacing w:line="360" w:lineRule="auto"/>
              <w:rPr>
                <w:rFonts w:ascii="Arial" w:hAnsi="Arial" w:cs="Arial"/>
              </w:rPr>
            </w:pPr>
          </w:p>
        </w:tc>
        <w:tc>
          <w:tcPr>
            <w:tcW w:w="3755" w:type="dxa"/>
          </w:tcPr>
          <w:p w:rsidR="004E094F" w:rsidRPr="003912D6" w:rsidRDefault="004E094F" w:rsidP="000C66F8">
            <w:pPr>
              <w:spacing w:line="360" w:lineRule="auto"/>
              <w:jc w:val="both"/>
              <w:rPr>
                <w:rFonts w:ascii="Arial" w:hAnsi="Arial" w:cs="Arial"/>
              </w:rPr>
            </w:pPr>
          </w:p>
        </w:tc>
      </w:tr>
      <w:tr w:rsidR="004E094F" w:rsidRPr="003912D6" w:rsidTr="000C66F8">
        <w:trPr>
          <w:trHeight w:val="519"/>
        </w:trPr>
        <w:tc>
          <w:tcPr>
            <w:tcW w:w="4126" w:type="dxa"/>
          </w:tcPr>
          <w:p w:rsidR="004E094F" w:rsidRPr="003912D6" w:rsidRDefault="004E094F" w:rsidP="000C66F8">
            <w:pPr>
              <w:spacing w:line="360" w:lineRule="auto"/>
              <w:jc w:val="both"/>
              <w:rPr>
                <w:rFonts w:ascii="Arial" w:hAnsi="Arial" w:cs="Arial"/>
              </w:rPr>
            </w:pPr>
            <w:r w:rsidRPr="003912D6">
              <w:rPr>
                <w:rFonts w:ascii="Arial" w:hAnsi="Arial" w:cs="Arial"/>
              </w:rPr>
              <w:t>Kepala Puskesmas</w:t>
            </w:r>
            <w:r w:rsidRPr="003912D6">
              <w:rPr>
                <w:rFonts w:ascii="Arial" w:hAnsi="Arial" w:cs="Arial"/>
                <w:b/>
                <w:color w:val="FF0000"/>
              </w:rPr>
              <w:t>…………..</w:t>
            </w:r>
          </w:p>
        </w:tc>
        <w:tc>
          <w:tcPr>
            <w:tcW w:w="360" w:type="dxa"/>
          </w:tcPr>
          <w:p w:rsidR="004E094F" w:rsidRPr="003912D6" w:rsidRDefault="004E094F" w:rsidP="000C66F8">
            <w:pPr>
              <w:spacing w:line="360" w:lineRule="auto"/>
              <w:rPr>
                <w:rFonts w:ascii="Arial" w:hAnsi="Arial" w:cs="Arial"/>
              </w:rPr>
            </w:pPr>
            <w:r w:rsidRPr="003912D6">
              <w:rPr>
                <w:rFonts w:ascii="Arial" w:hAnsi="Arial" w:cs="Arial"/>
              </w:rPr>
              <w:t>:</w:t>
            </w:r>
          </w:p>
        </w:tc>
        <w:tc>
          <w:tcPr>
            <w:tcW w:w="3755" w:type="dxa"/>
          </w:tcPr>
          <w:p w:rsidR="004E094F" w:rsidRPr="003912D6" w:rsidRDefault="004E094F" w:rsidP="000C66F8">
            <w:pPr>
              <w:spacing w:line="360" w:lineRule="auto"/>
              <w:ind w:right="-313"/>
              <w:jc w:val="both"/>
              <w:rPr>
                <w:rFonts w:ascii="Arial" w:hAnsi="Arial" w:cs="Arial"/>
                <w:b/>
              </w:rPr>
            </w:pPr>
            <w:r w:rsidRPr="003912D6">
              <w:rPr>
                <w:rFonts w:ascii="Arial" w:hAnsi="Arial" w:cs="Arial"/>
                <w:b/>
                <w:color w:val="FF0000"/>
              </w:rPr>
              <w:t>……………………</w:t>
            </w:r>
          </w:p>
        </w:tc>
      </w:tr>
      <w:tr w:rsidR="004E094F" w:rsidRPr="003912D6" w:rsidTr="000C66F8">
        <w:tc>
          <w:tcPr>
            <w:tcW w:w="4126" w:type="dxa"/>
          </w:tcPr>
          <w:p w:rsidR="004E094F" w:rsidRPr="003912D6" w:rsidRDefault="004E094F" w:rsidP="000C66F8">
            <w:pPr>
              <w:spacing w:line="360" w:lineRule="auto"/>
              <w:jc w:val="both"/>
              <w:rPr>
                <w:rFonts w:ascii="Arial" w:hAnsi="Arial" w:cs="Arial"/>
                <w:u w:val="single"/>
              </w:rPr>
            </w:pPr>
            <w:r w:rsidRPr="003912D6">
              <w:rPr>
                <w:rFonts w:ascii="Arial" w:hAnsi="Arial" w:cs="Arial"/>
                <w:b/>
                <w:u w:val="single"/>
              </w:rPr>
              <w:t>PEJABAT KEUANGAN</w:t>
            </w:r>
          </w:p>
        </w:tc>
        <w:tc>
          <w:tcPr>
            <w:tcW w:w="360" w:type="dxa"/>
          </w:tcPr>
          <w:p w:rsidR="004E094F" w:rsidRPr="003912D6" w:rsidRDefault="004E094F" w:rsidP="000C66F8">
            <w:pPr>
              <w:rPr>
                <w:rFonts w:ascii="Arial" w:hAnsi="Arial" w:cs="Arial"/>
              </w:rPr>
            </w:pPr>
          </w:p>
        </w:tc>
        <w:tc>
          <w:tcPr>
            <w:tcW w:w="3755" w:type="dxa"/>
          </w:tcPr>
          <w:p w:rsidR="004E094F" w:rsidRPr="003912D6" w:rsidRDefault="004E094F" w:rsidP="000C66F8">
            <w:pPr>
              <w:spacing w:line="360" w:lineRule="auto"/>
              <w:jc w:val="both"/>
              <w:rPr>
                <w:rFonts w:ascii="Arial" w:hAnsi="Arial" w:cs="Arial"/>
              </w:rPr>
            </w:pPr>
          </w:p>
        </w:tc>
      </w:tr>
      <w:tr w:rsidR="004E094F" w:rsidRPr="003912D6" w:rsidTr="000C66F8">
        <w:tc>
          <w:tcPr>
            <w:tcW w:w="4126" w:type="dxa"/>
          </w:tcPr>
          <w:p w:rsidR="004E094F" w:rsidRPr="003912D6" w:rsidRDefault="004E094F" w:rsidP="000C66F8">
            <w:pPr>
              <w:spacing w:line="360" w:lineRule="auto"/>
              <w:jc w:val="both"/>
              <w:rPr>
                <w:rFonts w:ascii="Arial" w:hAnsi="Arial" w:cs="Arial"/>
              </w:rPr>
            </w:pPr>
            <w:r w:rsidRPr="003912D6">
              <w:rPr>
                <w:rFonts w:ascii="Arial" w:hAnsi="Arial" w:cs="Arial"/>
              </w:rPr>
              <w:t>Kepala Sub BagianTata Usaha</w:t>
            </w:r>
          </w:p>
        </w:tc>
        <w:tc>
          <w:tcPr>
            <w:tcW w:w="360" w:type="dxa"/>
          </w:tcPr>
          <w:p w:rsidR="004E094F" w:rsidRPr="003912D6" w:rsidRDefault="004E094F" w:rsidP="000C66F8">
            <w:pPr>
              <w:rPr>
                <w:rFonts w:ascii="Arial" w:hAnsi="Arial" w:cs="Arial"/>
              </w:rPr>
            </w:pPr>
            <w:r w:rsidRPr="003912D6">
              <w:rPr>
                <w:rFonts w:ascii="Arial" w:hAnsi="Arial" w:cs="Arial"/>
              </w:rPr>
              <w:t>:</w:t>
            </w:r>
          </w:p>
        </w:tc>
        <w:tc>
          <w:tcPr>
            <w:tcW w:w="3755" w:type="dxa"/>
          </w:tcPr>
          <w:p w:rsidR="004E094F" w:rsidRPr="000A32DC" w:rsidRDefault="004E094F" w:rsidP="000C66F8">
            <w:pPr>
              <w:spacing w:line="360" w:lineRule="auto"/>
              <w:jc w:val="both"/>
              <w:rPr>
                <w:rFonts w:ascii="Arial" w:hAnsi="Arial" w:cs="Arial"/>
                <w:b/>
                <w:lang w:val="id-ID"/>
              </w:rPr>
            </w:pPr>
            <w:r w:rsidRPr="003912D6">
              <w:rPr>
                <w:rFonts w:ascii="Arial" w:hAnsi="Arial" w:cs="Arial"/>
                <w:b/>
                <w:color w:val="FF0000"/>
              </w:rPr>
              <w:t>…………………..</w:t>
            </w:r>
            <w:r w:rsidR="000A32DC">
              <w:rPr>
                <w:rFonts w:ascii="Arial" w:hAnsi="Arial" w:cs="Arial"/>
                <w:b/>
                <w:color w:val="FF0000"/>
                <w:lang w:val="id-ID"/>
              </w:rPr>
              <w:t>..</w:t>
            </w:r>
          </w:p>
        </w:tc>
      </w:tr>
      <w:tr w:rsidR="004E094F" w:rsidRPr="003912D6" w:rsidTr="000C66F8">
        <w:tc>
          <w:tcPr>
            <w:tcW w:w="4126" w:type="dxa"/>
          </w:tcPr>
          <w:p w:rsidR="004E094F" w:rsidRPr="003912D6" w:rsidRDefault="004E094F" w:rsidP="000C66F8">
            <w:pPr>
              <w:spacing w:line="360" w:lineRule="auto"/>
              <w:jc w:val="both"/>
              <w:rPr>
                <w:rFonts w:ascii="Arial" w:hAnsi="Arial" w:cs="Arial"/>
                <w:b/>
                <w:u w:val="single"/>
              </w:rPr>
            </w:pPr>
            <w:r w:rsidRPr="003912D6">
              <w:rPr>
                <w:rFonts w:ascii="Arial" w:hAnsi="Arial" w:cs="Arial"/>
                <w:b/>
                <w:u w:val="single"/>
              </w:rPr>
              <w:t>PEJABAT TEKNIS</w:t>
            </w:r>
          </w:p>
        </w:tc>
        <w:tc>
          <w:tcPr>
            <w:tcW w:w="360" w:type="dxa"/>
          </w:tcPr>
          <w:p w:rsidR="004E094F" w:rsidRPr="003912D6" w:rsidRDefault="00EF679C" w:rsidP="000A32DC">
            <w:pPr>
              <w:rPr>
                <w:rFonts w:ascii="Arial" w:hAnsi="Arial" w:cs="Arial"/>
              </w:rPr>
            </w:pPr>
            <w:r>
              <w:rPr>
                <w:rFonts w:ascii="Arial" w:hAnsi="Arial" w:cs="Arial"/>
              </w:rPr>
              <w:t>:</w:t>
            </w:r>
          </w:p>
        </w:tc>
        <w:tc>
          <w:tcPr>
            <w:tcW w:w="3755" w:type="dxa"/>
          </w:tcPr>
          <w:p w:rsidR="004E094F" w:rsidRPr="003912D6" w:rsidRDefault="000A32DC" w:rsidP="000C66F8">
            <w:pPr>
              <w:spacing w:line="360" w:lineRule="auto"/>
              <w:jc w:val="both"/>
              <w:rPr>
                <w:rFonts w:ascii="Arial" w:hAnsi="Arial" w:cs="Arial"/>
              </w:rPr>
            </w:pPr>
            <w:r w:rsidRPr="003912D6">
              <w:rPr>
                <w:rFonts w:ascii="Arial" w:hAnsi="Arial" w:cs="Arial"/>
                <w:b/>
                <w:color w:val="FF0000"/>
              </w:rPr>
              <w:t>…………………..</w:t>
            </w:r>
            <w:r>
              <w:rPr>
                <w:rFonts w:ascii="Arial" w:hAnsi="Arial" w:cs="Arial"/>
                <w:b/>
                <w:color w:val="FF0000"/>
                <w:lang w:val="id-ID"/>
              </w:rPr>
              <w:t>..</w:t>
            </w:r>
          </w:p>
        </w:tc>
      </w:tr>
      <w:tr w:rsidR="004E094F" w:rsidRPr="003912D6" w:rsidTr="000C66F8">
        <w:tc>
          <w:tcPr>
            <w:tcW w:w="4126" w:type="dxa"/>
          </w:tcPr>
          <w:p w:rsidR="004E094F" w:rsidRPr="003912D6" w:rsidRDefault="004E094F" w:rsidP="000C66F8">
            <w:pPr>
              <w:spacing w:line="360" w:lineRule="auto"/>
              <w:jc w:val="both"/>
              <w:rPr>
                <w:rFonts w:ascii="Arial" w:hAnsi="Arial" w:cs="Arial"/>
                <w:b/>
              </w:rPr>
            </w:pPr>
          </w:p>
        </w:tc>
        <w:tc>
          <w:tcPr>
            <w:tcW w:w="360" w:type="dxa"/>
            <w:vAlign w:val="center"/>
          </w:tcPr>
          <w:p w:rsidR="004E094F" w:rsidRPr="003912D6" w:rsidRDefault="004E094F" w:rsidP="000C66F8">
            <w:pPr>
              <w:rPr>
                <w:rFonts w:ascii="Arial" w:hAnsi="Arial" w:cs="Arial"/>
              </w:rPr>
            </w:pPr>
          </w:p>
        </w:tc>
        <w:tc>
          <w:tcPr>
            <w:tcW w:w="3755" w:type="dxa"/>
          </w:tcPr>
          <w:p w:rsidR="004E094F" w:rsidRPr="003912D6" w:rsidRDefault="004E094F" w:rsidP="000C66F8">
            <w:pPr>
              <w:spacing w:line="360" w:lineRule="auto"/>
              <w:jc w:val="both"/>
              <w:rPr>
                <w:rFonts w:ascii="Arial" w:hAnsi="Arial" w:cs="Arial"/>
                <w:lang w:val="en-GB"/>
              </w:rPr>
            </w:pPr>
          </w:p>
        </w:tc>
      </w:tr>
    </w:tbl>
    <w:p w:rsidR="004E094F" w:rsidRDefault="004E094F"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Default="00EF679C" w:rsidP="004E094F">
      <w:pPr>
        <w:spacing w:after="200"/>
        <w:rPr>
          <w:rFonts w:ascii="Arial" w:hAnsi="Arial" w:cs="Arial"/>
        </w:rPr>
      </w:pPr>
    </w:p>
    <w:p w:rsidR="00EF679C" w:rsidRPr="003912D6" w:rsidRDefault="00EF679C" w:rsidP="004E094F">
      <w:pPr>
        <w:spacing w:after="200"/>
        <w:rPr>
          <w:rFonts w:ascii="Arial" w:hAnsi="Arial" w:cs="Arial"/>
        </w:rPr>
      </w:pPr>
    </w:p>
    <w:p w:rsidR="004E094F" w:rsidRPr="003912D6" w:rsidRDefault="004E094F" w:rsidP="00765FD5">
      <w:pPr>
        <w:tabs>
          <w:tab w:val="left" w:pos="3285"/>
        </w:tabs>
        <w:rPr>
          <w:rFonts w:ascii="Arial" w:hAnsi="Arial" w:cs="Arial"/>
          <w:lang w:val="id-ID"/>
        </w:rPr>
      </w:pPr>
    </w:p>
    <w:p w:rsidR="003C3FA0" w:rsidRPr="003912D6" w:rsidRDefault="003C3FA0" w:rsidP="003C3FA0">
      <w:pPr>
        <w:jc w:val="center"/>
        <w:rPr>
          <w:rFonts w:ascii="Arial" w:hAnsi="Arial" w:cs="Arial"/>
          <w:b/>
        </w:rPr>
      </w:pPr>
      <w:r w:rsidRPr="003912D6">
        <w:rPr>
          <w:rFonts w:ascii="Arial" w:hAnsi="Arial" w:cs="Arial"/>
          <w:b/>
          <w:lang w:val="id-ID"/>
        </w:rPr>
        <w:lastRenderedPageBreak/>
        <w:t>BAB II</w:t>
      </w:r>
    </w:p>
    <w:p w:rsidR="003C3FA0" w:rsidRPr="003912D6" w:rsidRDefault="003C3FA0" w:rsidP="003C3FA0">
      <w:pPr>
        <w:jc w:val="center"/>
        <w:rPr>
          <w:rFonts w:ascii="Arial" w:hAnsi="Arial" w:cs="Arial"/>
          <w:b/>
          <w:lang w:val="id-ID"/>
        </w:rPr>
      </w:pPr>
    </w:p>
    <w:p w:rsidR="003C3FA0" w:rsidRPr="003912D6" w:rsidRDefault="003C3FA0" w:rsidP="003C3FA0">
      <w:pPr>
        <w:jc w:val="center"/>
        <w:rPr>
          <w:rFonts w:ascii="Arial" w:hAnsi="Arial" w:cs="Arial"/>
          <w:b/>
        </w:rPr>
      </w:pPr>
      <w:r w:rsidRPr="003912D6">
        <w:rPr>
          <w:rFonts w:ascii="Arial" w:hAnsi="Arial" w:cs="Arial"/>
          <w:b/>
        </w:rPr>
        <w:t xml:space="preserve">STANDAR PELAYANAN MINIMAL (SPM) </w:t>
      </w:r>
    </w:p>
    <w:p w:rsidR="003C3FA0" w:rsidRPr="003912D6" w:rsidRDefault="003C3FA0" w:rsidP="003C3FA0">
      <w:pPr>
        <w:jc w:val="center"/>
        <w:rPr>
          <w:rFonts w:ascii="Arial" w:hAnsi="Arial" w:cs="Arial"/>
          <w:b/>
        </w:rPr>
      </w:pPr>
    </w:p>
    <w:p w:rsidR="008B6C21" w:rsidRPr="007430A4" w:rsidRDefault="003C3FA0" w:rsidP="003C3FA0">
      <w:pPr>
        <w:spacing w:line="360" w:lineRule="auto"/>
        <w:ind w:firstLine="720"/>
        <w:jc w:val="both"/>
        <w:rPr>
          <w:rFonts w:ascii="Arial" w:hAnsi="Arial" w:cs="Arial"/>
        </w:rPr>
      </w:pPr>
      <w:proofErr w:type="gramStart"/>
      <w:r w:rsidRPr="003912D6">
        <w:rPr>
          <w:rFonts w:ascii="Arial" w:hAnsi="Arial" w:cs="Arial"/>
        </w:rPr>
        <w:t xml:space="preserve">Standar Pelayanan Minimal </w:t>
      </w:r>
      <w:r w:rsidR="00865B15">
        <w:rPr>
          <w:rFonts w:ascii="Arial" w:hAnsi="Arial" w:cs="Arial"/>
          <w:lang w:val="id-ID"/>
        </w:rPr>
        <w:t xml:space="preserve">(SPM) </w:t>
      </w:r>
      <w:r w:rsidRPr="003912D6">
        <w:rPr>
          <w:rFonts w:ascii="Arial" w:hAnsi="Arial" w:cs="Arial"/>
        </w:rPr>
        <w:t>adalah ketentuan mengenai jenis dan mutu pelayanan dasar minimal yang merupakan urusan pemerintahan wajib yang berha</w:t>
      </w:r>
      <w:r w:rsidR="008B6C21">
        <w:rPr>
          <w:rFonts w:ascii="Arial" w:hAnsi="Arial" w:cs="Arial"/>
        </w:rPr>
        <w:t>k diperoleh setiap warga Negara</w:t>
      </w:r>
      <w:r w:rsidR="008B6C21">
        <w:rPr>
          <w:rFonts w:ascii="Arial" w:hAnsi="Arial" w:cs="Arial"/>
          <w:lang w:val="id-ID"/>
        </w:rPr>
        <w:t>.</w:t>
      </w:r>
      <w:proofErr w:type="gramEnd"/>
      <w:r w:rsidR="008B6C21">
        <w:rPr>
          <w:rFonts w:ascii="Arial" w:hAnsi="Arial" w:cs="Arial"/>
          <w:lang w:val="id-ID"/>
        </w:rPr>
        <w:t xml:space="preserve"> Dasar hukum tentang Standar Pelayanan Minimal (SPM) </w:t>
      </w:r>
      <w:r w:rsidR="00156054">
        <w:rPr>
          <w:rFonts w:ascii="Arial" w:hAnsi="Arial" w:cs="Arial"/>
          <w:lang w:val="id-ID"/>
        </w:rPr>
        <w:t>antara lain:</w:t>
      </w:r>
      <w:r w:rsidR="008B6C21">
        <w:rPr>
          <w:rFonts w:ascii="Arial" w:hAnsi="Arial" w:cs="Arial"/>
          <w:lang w:val="id-ID"/>
        </w:rPr>
        <w:t xml:space="preserve"> Undang-Undang Nomor 23 Tahun 2014 tentang Pemerintah Daerah Pasal 18 Ayat (3); Peraturan Pemerintah Nomor 2 Tahun 2018 ten</w:t>
      </w:r>
      <w:r w:rsidR="003751C4">
        <w:rPr>
          <w:rFonts w:ascii="Arial" w:hAnsi="Arial" w:cs="Arial"/>
          <w:lang w:val="id-ID"/>
        </w:rPr>
        <w:t xml:space="preserve">tang Standar Pelayanan Minimal; Peraturan Menteri Dalam Negeri Nomor 100 Tahun 2018 Tentang Penerapan Standar Pelayanan Minimal; </w:t>
      </w:r>
      <w:r w:rsidR="007430A4">
        <w:rPr>
          <w:rFonts w:ascii="Arial" w:hAnsi="Arial" w:cs="Arial"/>
          <w:lang w:val="id-ID"/>
        </w:rPr>
        <w:t>Peraturan Menteri Kesehatan Nomor 4</w:t>
      </w:r>
      <w:r w:rsidR="007430A4">
        <w:rPr>
          <w:rFonts w:ascii="Arial" w:hAnsi="Arial" w:cs="Arial"/>
        </w:rPr>
        <w:t>3</w:t>
      </w:r>
      <w:r w:rsidR="007430A4">
        <w:rPr>
          <w:rFonts w:ascii="Arial" w:hAnsi="Arial" w:cs="Arial"/>
          <w:lang w:val="id-ID"/>
        </w:rPr>
        <w:t xml:space="preserve"> Tahun 201</w:t>
      </w:r>
      <w:r w:rsidR="007430A4">
        <w:rPr>
          <w:rFonts w:ascii="Arial" w:hAnsi="Arial" w:cs="Arial"/>
        </w:rPr>
        <w:t xml:space="preserve">6 tentang Standar Pelayanan Minimal; </w:t>
      </w:r>
      <w:r w:rsidR="008B6C21">
        <w:rPr>
          <w:rFonts w:ascii="Arial" w:hAnsi="Arial" w:cs="Arial"/>
          <w:lang w:val="id-ID"/>
        </w:rPr>
        <w:t>Peraturan Menteri Kesehatan Nomor 4 Tahun 2019 tentang Standar Teknis Pemenuhan Mutu Pelayanan Dasar pada Standar Pelayanan Minimal Bidang Kesehatan</w:t>
      </w:r>
      <w:r w:rsidR="007430A4">
        <w:rPr>
          <w:rFonts w:ascii="Arial" w:hAnsi="Arial" w:cs="Arial"/>
        </w:rPr>
        <w:t xml:space="preserve">; </w:t>
      </w:r>
      <w:r w:rsidR="007430A4">
        <w:rPr>
          <w:rFonts w:ascii="Arial" w:hAnsi="Arial" w:cs="Arial"/>
          <w:lang w:val="id-ID"/>
        </w:rPr>
        <w:t>serta</w:t>
      </w:r>
      <w:r w:rsidR="007B31DF">
        <w:rPr>
          <w:rFonts w:ascii="Arial" w:hAnsi="Arial" w:cs="Arial"/>
        </w:rPr>
        <w:t xml:space="preserve"> Peraturan Bupati Sidoarjo Nomor 43 Tahun 2016</w:t>
      </w:r>
      <w:r w:rsidR="007430A4">
        <w:rPr>
          <w:rFonts w:ascii="Arial" w:hAnsi="Arial" w:cs="Arial"/>
        </w:rPr>
        <w:t xml:space="preserve"> t</w:t>
      </w:r>
      <w:r w:rsidR="00211512">
        <w:rPr>
          <w:rFonts w:ascii="Arial" w:hAnsi="Arial" w:cs="Arial"/>
        </w:rPr>
        <w:t>entang Standar Pelayanan Minimal Badan Layanan Umum Daerah Pusat Kesehatan Masyarakat di Kabupaten Sidoarjo.</w:t>
      </w:r>
      <w:r w:rsidR="007B31DF">
        <w:rPr>
          <w:rFonts w:ascii="Arial" w:hAnsi="Arial" w:cs="Arial"/>
        </w:rPr>
        <w:t xml:space="preserve"> </w:t>
      </w:r>
    </w:p>
    <w:p w:rsidR="003C3FA0" w:rsidRPr="003912D6" w:rsidRDefault="003C3FA0" w:rsidP="003C3FA0">
      <w:pPr>
        <w:jc w:val="both"/>
        <w:rPr>
          <w:rFonts w:ascii="Arial" w:hAnsi="Arial" w:cs="Arial"/>
          <w:lang w:val="id-ID"/>
        </w:rPr>
      </w:pPr>
    </w:p>
    <w:p w:rsidR="003C3FA0" w:rsidRPr="003912D6" w:rsidRDefault="003C3FA0" w:rsidP="003C3FA0">
      <w:pPr>
        <w:spacing w:after="200"/>
        <w:jc w:val="center"/>
        <w:rPr>
          <w:rFonts w:ascii="Arial" w:hAnsi="Arial" w:cs="Arial"/>
          <w:b/>
        </w:rPr>
      </w:pPr>
      <w:r w:rsidRPr="003912D6">
        <w:rPr>
          <w:rFonts w:ascii="Arial" w:hAnsi="Arial" w:cs="Arial"/>
          <w:b/>
        </w:rPr>
        <w:t>INDIKATOR SPM   DAN TARGET KINERJA</w:t>
      </w:r>
      <w:r w:rsidR="00666121">
        <w:rPr>
          <w:rFonts w:ascii="Arial" w:hAnsi="Arial" w:cs="Arial"/>
          <w:b/>
        </w:rPr>
        <w:t xml:space="preserve"> </w:t>
      </w:r>
    </w:p>
    <w:p w:rsidR="003C3FA0" w:rsidRDefault="003C3FA0" w:rsidP="003F0016">
      <w:pPr>
        <w:pStyle w:val="ListParagraph"/>
        <w:numPr>
          <w:ilvl w:val="0"/>
          <w:numId w:val="3"/>
        </w:numPr>
        <w:spacing w:after="0" w:line="240" w:lineRule="auto"/>
        <w:ind w:left="567" w:hanging="567"/>
        <w:contextualSpacing w:val="0"/>
        <w:jc w:val="both"/>
        <w:rPr>
          <w:rFonts w:ascii="Arial" w:hAnsi="Arial" w:cs="Arial"/>
          <w:b/>
          <w:sz w:val="24"/>
          <w:szCs w:val="24"/>
        </w:rPr>
      </w:pPr>
      <w:r w:rsidRPr="003912D6">
        <w:rPr>
          <w:rFonts w:ascii="Arial" w:hAnsi="Arial" w:cs="Arial"/>
          <w:b/>
          <w:sz w:val="24"/>
          <w:szCs w:val="24"/>
        </w:rPr>
        <w:t>Target kinerja pelayanan UKP</w:t>
      </w:r>
    </w:p>
    <w:p w:rsidR="003F0016" w:rsidRDefault="003F0016" w:rsidP="003F0016">
      <w:pPr>
        <w:pStyle w:val="ListParagraph"/>
        <w:spacing w:after="0" w:line="240" w:lineRule="auto"/>
        <w:ind w:left="567"/>
        <w:contextualSpacing w:val="0"/>
        <w:jc w:val="both"/>
        <w:rPr>
          <w:rFonts w:ascii="Arial" w:hAnsi="Arial" w:cs="Arial"/>
          <w:b/>
          <w:sz w:val="24"/>
          <w:szCs w:val="24"/>
        </w:rPr>
      </w:pPr>
    </w:p>
    <w:tbl>
      <w:tblPr>
        <w:tblW w:w="10207" w:type="dxa"/>
        <w:tblInd w:w="-1026" w:type="dxa"/>
        <w:tblLayout w:type="fixed"/>
        <w:tblLook w:val="04A0" w:firstRow="1" w:lastRow="0" w:firstColumn="1" w:lastColumn="0" w:noHBand="0" w:noVBand="1"/>
      </w:tblPr>
      <w:tblGrid>
        <w:gridCol w:w="567"/>
        <w:gridCol w:w="1588"/>
        <w:gridCol w:w="1134"/>
        <w:gridCol w:w="4253"/>
        <w:gridCol w:w="1389"/>
        <w:gridCol w:w="1276"/>
      </w:tblGrid>
      <w:tr w:rsidR="003F0016" w:rsidRPr="00E70D4C" w:rsidTr="003F0016">
        <w:trPr>
          <w:trHeight w:val="30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Pr="003F0016" w:rsidRDefault="003F0016" w:rsidP="00803BA2">
            <w:pPr>
              <w:jc w:val="center"/>
              <w:rPr>
                <w:rFonts w:ascii="Arial" w:hAnsi="Arial" w:cs="Arial"/>
                <w:b/>
                <w:color w:val="000000"/>
              </w:rPr>
            </w:pPr>
            <w:r w:rsidRPr="003F0016">
              <w:rPr>
                <w:rFonts w:ascii="Arial" w:hAnsi="Arial" w:cs="Arial"/>
                <w:b/>
                <w:color w:val="000000"/>
                <w:sz w:val="22"/>
                <w:szCs w:val="22"/>
              </w:rPr>
              <w:t>NO</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Pr="003F0016" w:rsidRDefault="003F0016" w:rsidP="00803BA2">
            <w:pPr>
              <w:jc w:val="center"/>
              <w:rPr>
                <w:rFonts w:ascii="Arial" w:hAnsi="Arial" w:cs="Arial"/>
                <w:b/>
                <w:color w:val="000000"/>
              </w:rPr>
            </w:pPr>
            <w:r w:rsidRPr="003F0016">
              <w:rPr>
                <w:rFonts w:ascii="Arial" w:hAnsi="Arial" w:cs="Arial"/>
                <w:b/>
                <w:color w:val="000000"/>
                <w:sz w:val="22"/>
                <w:szCs w:val="22"/>
              </w:rPr>
              <w:t>JENIS PELAYANAN</w:t>
            </w:r>
          </w:p>
        </w:tc>
        <w:tc>
          <w:tcPr>
            <w:tcW w:w="5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016" w:rsidRPr="003F0016" w:rsidRDefault="003F0016" w:rsidP="00803BA2">
            <w:pPr>
              <w:ind w:right="-1384"/>
              <w:jc w:val="center"/>
              <w:rPr>
                <w:rFonts w:ascii="Arial" w:hAnsi="Arial" w:cs="Arial"/>
                <w:b/>
                <w:color w:val="000000"/>
              </w:rPr>
            </w:pPr>
            <w:r w:rsidRPr="003F0016">
              <w:rPr>
                <w:rFonts w:ascii="Arial" w:hAnsi="Arial" w:cs="Arial"/>
                <w:b/>
                <w:color w:val="000000"/>
                <w:sz w:val="22"/>
                <w:szCs w:val="22"/>
              </w:rPr>
              <w:t>INDIKATOR</w:t>
            </w:r>
          </w:p>
        </w:tc>
        <w:tc>
          <w:tcPr>
            <w:tcW w:w="1389" w:type="dxa"/>
            <w:vMerge w:val="restart"/>
            <w:tcBorders>
              <w:top w:val="single" w:sz="4" w:space="0" w:color="auto"/>
              <w:left w:val="single" w:sz="4" w:space="0" w:color="auto"/>
              <w:right w:val="single" w:sz="4" w:space="0" w:color="auto"/>
            </w:tcBorders>
            <w:shd w:val="clear" w:color="auto" w:fill="auto"/>
            <w:noWrap/>
            <w:vAlign w:val="center"/>
            <w:hideMark/>
          </w:tcPr>
          <w:p w:rsidR="003F0016" w:rsidRPr="003F0016" w:rsidRDefault="003F0016" w:rsidP="00803BA2">
            <w:pPr>
              <w:jc w:val="center"/>
              <w:rPr>
                <w:rFonts w:ascii="Arial" w:hAnsi="Arial" w:cs="Arial"/>
                <w:b/>
                <w:color w:val="000000"/>
                <w:lang w:val="id-ID"/>
              </w:rPr>
            </w:pPr>
            <w:r w:rsidRPr="003F0016">
              <w:rPr>
                <w:rFonts w:ascii="Arial" w:hAnsi="Arial" w:cs="Arial"/>
                <w:b/>
                <w:color w:val="000000"/>
                <w:sz w:val="22"/>
                <w:szCs w:val="22"/>
              </w:rPr>
              <w:t>STANDAR</w:t>
            </w:r>
          </w:p>
        </w:tc>
        <w:tc>
          <w:tcPr>
            <w:tcW w:w="1276" w:type="dxa"/>
            <w:vMerge w:val="restart"/>
            <w:tcBorders>
              <w:top w:val="single" w:sz="4" w:space="0" w:color="auto"/>
              <w:left w:val="single" w:sz="4" w:space="0" w:color="auto"/>
              <w:right w:val="single" w:sz="4" w:space="0" w:color="auto"/>
            </w:tcBorders>
          </w:tcPr>
          <w:p w:rsidR="003F0016" w:rsidRPr="003F0016" w:rsidRDefault="003F0016" w:rsidP="00803BA2">
            <w:pPr>
              <w:jc w:val="center"/>
              <w:rPr>
                <w:rFonts w:ascii="Arial" w:hAnsi="Arial" w:cs="Arial"/>
                <w:b/>
                <w:color w:val="000000"/>
                <w:sz w:val="22"/>
                <w:szCs w:val="22"/>
              </w:rPr>
            </w:pPr>
            <w:r w:rsidRPr="003F0016">
              <w:rPr>
                <w:rFonts w:ascii="Arial" w:hAnsi="Arial" w:cs="Arial"/>
                <w:b/>
                <w:color w:val="000000"/>
                <w:sz w:val="22"/>
                <w:szCs w:val="22"/>
              </w:rPr>
              <w:t>TARGET 2020</w:t>
            </w:r>
          </w:p>
        </w:tc>
      </w:tr>
      <w:tr w:rsidR="003F0016" w:rsidRPr="00E70D4C" w:rsidTr="003F0016">
        <w:trPr>
          <w:trHeight w:val="30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3F0016" w:rsidRPr="003F0016" w:rsidRDefault="003F0016" w:rsidP="00803BA2">
            <w:pPr>
              <w:jc w:val="center"/>
              <w:rPr>
                <w:rFonts w:ascii="Arial" w:hAnsi="Arial" w:cs="Arial"/>
                <w:b/>
                <w:color w:val="000000"/>
              </w:rPr>
            </w:pPr>
            <w:r w:rsidRPr="003F0016">
              <w:rPr>
                <w:rFonts w:ascii="Arial" w:hAnsi="Arial" w:cs="Arial"/>
                <w:b/>
                <w:color w:val="000000"/>
                <w:sz w:val="22"/>
                <w:szCs w:val="22"/>
              </w:rPr>
              <w:t>JENIS</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3F0016" w:rsidRDefault="003F0016" w:rsidP="00803BA2">
            <w:pPr>
              <w:jc w:val="center"/>
              <w:rPr>
                <w:rFonts w:ascii="Arial" w:hAnsi="Arial" w:cs="Arial"/>
                <w:b/>
                <w:color w:val="000000"/>
              </w:rPr>
            </w:pPr>
            <w:r w:rsidRPr="003F0016">
              <w:rPr>
                <w:rFonts w:ascii="Arial" w:hAnsi="Arial" w:cs="Arial"/>
                <w:b/>
                <w:color w:val="000000"/>
                <w:sz w:val="22"/>
                <w:szCs w:val="22"/>
              </w:rPr>
              <w:t>URAIAN</w:t>
            </w:r>
          </w:p>
        </w:tc>
        <w:tc>
          <w:tcPr>
            <w:tcW w:w="1389" w:type="dxa"/>
            <w:vMerge/>
            <w:tcBorders>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276" w:type="dxa"/>
            <w:vMerge/>
            <w:tcBorders>
              <w:left w:val="single" w:sz="4" w:space="0" w:color="auto"/>
              <w:bottom w:val="single" w:sz="4" w:space="0" w:color="auto"/>
              <w:right w:val="single" w:sz="4" w:space="0" w:color="auto"/>
            </w:tcBorders>
          </w:tcPr>
          <w:p w:rsidR="003F0016" w:rsidRPr="00E70D4C" w:rsidRDefault="003F0016" w:rsidP="00803BA2">
            <w:pPr>
              <w:rPr>
                <w:rFonts w:ascii="Arial" w:hAnsi="Arial" w:cs="Arial"/>
                <w:color w:val="000000"/>
              </w:rPr>
            </w:pPr>
          </w:p>
        </w:tc>
      </w:tr>
      <w:tr w:rsidR="003F0016" w:rsidRPr="00E70D4C" w:rsidTr="003F0016">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w:t>
            </w:r>
          </w:p>
        </w:tc>
        <w:tc>
          <w:tcPr>
            <w:tcW w:w="1588"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Pelayanan Gawat Darurat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Kemampuan menangani Life Saving</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449"/>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Pemberi Pelayanan Kegawat-daruratan bersertifikat (ATLS/BCLS/PPGD/GELS) yang masih berlaku</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10</w:t>
            </w:r>
            <w:r w:rsidRPr="00E70D4C">
              <w:rPr>
                <w:rFonts w:ascii="Arial" w:hAnsi="Arial" w:cs="Arial"/>
                <w:color w:val="000000"/>
                <w:sz w:val="22"/>
                <w:szCs w:val="22"/>
              </w:rPr>
              <w:t>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w:t>
            </w:r>
            <w:r w:rsidRPr="00E70D4C">
              <w:rPr>
                <w:rFonts w:ascii="Arial" w:hAnsi="Arial" w:cs="Arial"/>
                <w:color w:val="000000"/>
                <w:sz w:val="22"/>
                <w:szCs w:val="22"/>
              </w:rPr>
              <w:t>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Jam buka pelayanan gawat darurat 24 Jam</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5B6FEC" w:rsidRDefault="003F0016" w:rsidP="00803BA2">
            <w:pPr>
              <w:jc w:val="center"/>
              <w:rPr>
                <w:rFonts w:ascii="Arial" w:hAnsi="Arial" w:cs="Arial"/>
                <w:color w:val="000000"/>
                <w:lang w:val="id-ID"/>
              </w:rPr>
            </w:pPr>
            <w:r>
              <w:rPr>
                <w:rFonts w:ascii="Arial" w:hAnsi="Arial" w:cs="Arial"/>
                <w:color w:val="000000"/>
                <w:sz w:val="22"/>
                <w:szCs w:val="22"/>
                <w:lang w:val="id-ID"/>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100%</w:t>
            </w:r>
          </w:p>
        </w:tc>
      </w:tr>
      <w:tr w:rsidR="003F0016" w:rsidRPr="00E70D4C" w:rsidTr="003F0016">
        <w:trPr>
          <w:trHeight w:val="615"/>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Waktu tanggap pelayanan dokter di Gawat Darurat</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&lt; 5 Menit</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&lt; 5 Menit</w:t>
            </w:r>
          </w:p>
        </w:tc>
      </w:tr>
      <w:tr w:rsidR="003F0016" w:rsidRPr="00E70D4C" w:rsidTr="003F0016">
        <w:trPr>
          <w:trHeight w:val="313"/>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3. Tidak adanya keharusan membayar uang muka</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sz w:val="22"/>
                <w:szCs w:val="22"/>
                <w:lang w:val="id-ID"/>
              </w:rPr>
            </w:pPr>
          </w:p>
          <w:p w:rsidR="003F0016" w:rsidRDefault="003F0016" w:rsidP="00803BA2">
            <w:pPr>
              <w:rPr>
                <w:rFonts w:ascii="Arial" w:hAnsi="Arial" w:cs="Arial"/>
                <w:color w:val="000000"/>
                <w:sz w:val="22"/>
                <w:szCs w:val="22"/>
                <w:lang w:val="id-ID"/>
              </w:rPr>
            </w:pPr>
            <w:r w:rsidRPr="00E70D4C">
              <w:rPr>
                <w:rFonts w:ascii="Arial" w:hAnsi="Arial" w:cs="Arial"/>
                <w:color w:val="000000"/>
                <w:sz w:val="22"/>
                <w:szCs w:val="22"/>
              </w:rPr>
              <w:t>Kepuasan Pasien</w:t>
            </w:r>
          </w:p>
          <w:p w:rsidR="003F0016" w:rsidRPr="003F0016" w:rsidRDefault="003F0016" w:rsidP="00803BA2">
            <w:pPr>
              <w:rPr>
                <w:rFonts w:ascii="Arial" w:hAnsi="Arial" w:cs="Arial"/>
                <w:color w:val="000000"/>
                <w:lang w:val="id-ID"/>
              </w:rPr>
            </w:pP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 80 %</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 80 %</w:t>
            </w:r>
          </w:p>
        </w:tc>
      </w:tr>
      <w:tr w:rsidR="003F0016" w:rsidRPr="00E70D4C" w:rsidTr="003F0016">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lastRenderedPageBreak/>
              <w:t>2</w:t>
            </w:r>
          </w:p>
        </w:tc>
        <w:tc>
          <w:tcPr>
            <w:tcW w:w="1588"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Pelayanan Rawat Jalan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3F0016">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Pemberi Pelayanan di Klinik Umum</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 Dokter</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 Dokter</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Pemberi Pelayanan di KIA</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 Bidan terlatih</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 Bidan terlatih</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3. Pemberi Pelayanan di Gigi</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 Dokter Gigi</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 Dokter Gigi</w:t>
            </w:r>
          </w:p>
        </w:tc>
      </w:tr>
      <w:tr w:rsidR="003F0016" w:rsidRPr="00E70D4C" w:rsidTr="003F0016">
        <w:trPr>
          <w:trHeight w:val="874"/>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Jam Buka Pelayanan dengan ketentuan</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 xml:space="preserve">07.00 s/d 12.00 setiap hari kerja </w:t>
            </w:r>
          </w:p>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kecuali Jum'at : 08.00 - 10.00; Sabtu 07.00 - 11.00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 xml:space="preserve">07.00 s/d 12.00 setiap hari kerja </w:t>
            </w:r>
          </w:p>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kecuali Jum'at : 08.00 - 10.00; Sabtu 07.00 - 11.00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Kepatuhan Hand Hygiene</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3. Waktu tunggu rawat jalan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&lt; 30 menit</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&lt; 30 menit</w:t>
            </w:r>
          </w:p>
        </w:tc>
      </w:tr>
      <w:tr w:rsidR="003F0016" w:rsidRPr="00E70D4C" w:rsidTr="003F0016">
        <w:trPr>
          <w:trHeight w:val="358"/>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4. Penegakan Diagnosis TB melalui pemeriksaan mikroskopis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10</w:t>
            </w:r>
            <w:r w:rsidRPr="00E70D4C">
              <w:rPr>
                <w:rFonts w:ascii="Arial" w:hAnsi="Arial" w:cs="Arial"/>
                <w:color w:val="000000"/>
                <w:sz w:val="22"/>
                <w:szCs w:val="22"/>
              </w:rPr>
              <w:t>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w:t>
            </w:r>
            <w:r w:rsidRPr="00E70D4C">
              <w:rPr>
                <w:rFonts w:ascii="Arial" w:hAnsi="Arial" w:cs="Arial"/>
                <w:color w:val="000000"/>
                <w:sz w:val="22"/>
                <w:szCs w:val="22"/>
              </w:rPr>
              <w:t>0%</w:t>
            </w:r>
          </w:p>
        </w:tc>
      </w:tr>
      <w:tr w:rsidR="003F0016" w:rsidRPr="00E70D4C" w:rsidTr="003F0016">
        <w:trPr>
          <w:trHeight w:val="525"/>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5. Pasien Rawat Jalan TB yang ditangani dengan strategi DOTS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nil"/>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p w:rsidR="003F0016" w:rsidRPr="00E70D4C" w:rsidRDefault="003F0016" w:rsidP="00803BA2">
            <w:pPr>
              <w:rPr>
                <w:rFonts w:ascii="Arial" w:hAnsi="Arial" w:cs="Arial"/>
                <w:color w:val="000000"/>
              </w:rPr>
            </w:pPr>
            <w:r w:rsidRPr="00E70D4C">
              <w:rPr>
                <w:rFonts w:ascii="Arial" w:hAnsi="Arial" w:cs="Arial"/>
                <w:color w:val="000000"/>
                <w:sz w:val="22"/>
                <w:szCs w:val="22"/>
              </w:rPr>
              <w:t> </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Peresapan obat sesuai formularium</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Pencatatan dan Pelaporan TB di Puskesmas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Kepuasan Pasien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&gt;80%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&gt;80%</w:t>
            </w:r>
          </w:p>
        </w:tc>
      </w:tr>
      <w:tr w:rsidR="003F0016" w:rsidRPr="00E70D4C" w:rsidTr="003F0016">
        <w:trPr>
          <w:trHeight w:val="300"/>
        </w:trPr>
        <w:tc>
          <w:tcPr>
            <w:tcW w:w="567" w:type="dxa"/>
            <w:vMerge w:val="restart"/>
            <w:tcBorders>
              <w:top w:val="nil"/>
              <w:left w:val="single" w:sz="4" w:space="0" w:color="auto"/>
              <w:right w:val="single" w:sz="4" w:space="0" w:color="auto"/>
            </w:tcBorders>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3</w:t>
            </w:r>
          </w:p>
        </w:tc>
        <w:tc>
          <w:tcPr>
            <w:tcW w:w="1588" w:type="dxa"/>
            <w:vMerge w:val="restart"/>
            <w:tcBorders>
              <w:top w:val="nil"/>
              <w:left w:val="single" w:sz="4" w:space="0" w:color="auto"/>
              <w:right w:val="single" w:sz="4" w:space="0" w:color="auto"/>
            </w:tcBorders>
            <w:vAlign w:val="center"/>
            <w:hideMark/>
          </w:tcPr>
          <w:p w:rsidR="003F0016" w:rsidRPr="00E70D4C" w:rsidRDefault="003F0016" w:rsidP="00803BA2">
            <w:pPr>
              <w:rPr>
                <w:rFonts w:ascii="Arial" w:hAnsi="Arial" w:cs="Arial"/>
                <w:color w:val="000000"/>
              </w:rPr>
            </w:pPr>
            <w:r>
              <w:rPr>
                <w:rFonts w:ascii="Arial" w:hAnsi="Arial" w:cs="Arial"/>
                <w:color w:val="000000"/>
                <w:sz w:val="22"/>
                <w:szCs w:val="22"/>
              </w:rPr>
              <w:t>Pelayanan Rawat Inap</w:t>
            </w:r>
          </w:p>
        </w:tc>
        <w:tc>
          <w:tcPr>
            <w:tcW w:w="1134" w:type="dxa"/>
            <w:vMerge w:val="restart"/>
            <w:tcBorders>
              <w:top w:val="nil"/>
              <w:left w:val="nil"/>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r>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5B6FEC" w:rsidRDefault="003F0016" w:rsidP="003F0016">
            <w:pPr>
              <w:pStyle w:val="ListParagraph"/>
              <w:numPr>
                <w:ilvl w:val="0"/>
                <w:numId w:val="9"/>
              </w:numPr>
              <w:spacing w:after="0" w:line="240" w:lineRule="auto"/>
              <w:ind w:left="459"/>
              <w:contextualSpacing w:val="0"/>
              <w:rPr>
                <w:rFonts w:ascii="Arial" w:hAnsi="Arial" w:cs="Arial"/>
                <w:color w:val="000000"/>
              </w:rPr>
            </w:pPr>
            <w:r w:rsidRPr="005B6FEC">
              <w:rPr>
                <w:rFonts w:ascii="Arial" w:hAnsi="Arial" w:cs="Arial"/>
                <w:color w:val="000000"/>
              </w:rPr>
              <w:t>Pemberi pelayanan adalah dokter dan perawat yang kompeten (minimal D3)</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vMerge/>
            <w:tcBorders>
              <w:left w:val="nil"/>
              <w:right w:val="single" w:sz="4" w:space="0" w:color="auto"/>
            </w:tcBorders>
            <w:shd w:val="clear" w:color="auto" w:fill="auto"/>
            <w:noWrap/>
            <w:vAlign w:val="center"/>
            <w:hideMark/>
          </w:tcPr>
          <w:p w:rsidR="003F0016" w:rsidRDefault="003F0016" w:rsidP="00803BA2">
            <w:pPr>
              <w:ind w:right="-108"/>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5B6FEC" w:rsidRDefault="003F0016" w:rsidP="003F0016">
            <w:pPr>
              <w:pStyle w:val="ListParagraph"/>
              <w:numPr>
                <w:ilvl w:val="0"/>
                <w:numId w:val="9"/>
              </w:numPr>
              <w:spacing w:after="0" w:line="240" w:lineRule="auto"/>
              <w:ind w:left="459"/>
              <w:contextualSpacing w:val="0"/>
              <w:rPr>
                <w:rFonts w:ascii="Arial" w:hAnsi="Arial" w:cs="Arial"/>
                <w:color w:val="000000"/>
              </w:rPr>
            </w:pPr>
            <w:r w:rsidRPr="005B6FEC">
              <w:rPr>
                <w:rFonts w:ascii="Arial" w:hAnsi="Arial" w:cs="Arial"/>
                <w:color w:val="000000"/>
              </w:rPr>
              <w:t>Tempat tidur dengan pengaman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3F0016" w:rsidRDefault="003F0016" w:rsidP="00803BA2">
            <w:pPr>
              <w:ind w:right="-108"/>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5B6FEC" w:rsidRDefault="003F0016" w:rsidP="003F0016">
            <w:pPr>
              <w:pStyle w:val="ListParagraph"/>
              <w:numPr>
                <w:ilvl w:val="0"/>
                <w:numId w:val="9"/>
              </w:numPr>
              <w:spacing w:after="0" w:line="240" w:lineRule="auto"/>
              <w:ind w:left="459"/>
              <w:contextualSpacing w:val="0"/>
              <w:rPr>
                <w:rFonts w:ascii="Arial" w:hAnsi="Arial" w:cs="Arial"/>
                <w:color w:val="000000"/>
              </w:rPr>
            </w:pPr>
            <w:r w:rsidRPr="005B6FEC">
              <w:rPr>
                <w:rFonts w:ascii="Arial" w:hAnsi="Arial" w:cs="Arial"/>
                <w:color w:val="000000"/>
              </w:rPr>
              <w:t>Kamar mandi dengan pengaman</w:t>
            </w:r>
            <w:r>
              <w:rPr>
                <w:rFonts w:ascii="Arial" w:hAnsi="Arial" w:cs="Arial"/>
                <w:color w:val="000000"/>
              </w:rPr>
              <w:t xml:space="preserve"> pegangan tangan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rPr>
            </w:pPr>
            <w:r>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tcBorders>
              <w:top w:val="nil"/>
              <w:left w:val="nil"/>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555D80" w:rsidRDefault="003F0016" w:rsidP="003F0016">
            <w:pPr>
              <w:pStyle w:val="ListParagraph"/>
              <w:numPr>
                <w:ilvl w:val="0"/>
                <w:numId w:val="10"/>
              </w:numPr>
              <w:spacing w:after="0" w:line="240" w:lineRule="auto"/>
              <w:ind w:left="459"/>
              <w:contextualSpacing w:val="0"/>
              <w:rPr>
                <w:rFonts w:ascii="Arial" w:hAnsi="Arial" w:cs="Arial"/>
                <w:color w:val="000000"/>
              </w:rPr>
            </w:pPr>
            <w:r w:rsidRPr="00555D80">
              <w:rPr>
                <w:rFonts w:ascii="Arial" w:hAnsi="Arial" w:cs="Arial"/>
                <w:color w:val="000000"/>
              </w:rPr>
              <w:t>Dokter penanggung jawab pasien rawat inap</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555D80" w:rsidRDefault="003F0016" w:rsidP="00803BA2">
            <w:pPr>
              <w:jc w:val="center"/>
              <w:rPr>
                <w:rFonts w:ascii="Arial" w:hAnsi="Arial" w:cs="Arial"/>
                <w:color w:val="000000"/>
                <w:lang w:val="id-ID"/>
              </w:rPr>
            </w:pPr>
            <w:r>
              <w:rPr>
                <w:rFonts w:ascii="Arial" w:hAnsi="Arial" w:cs="Arial"/>
                <w:color w:val="000000"/>
                <w:sz w:val="22"/>
                <w:szCs w:val="22"/>
                <w:lang w:val="id-ID"/>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100%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vMerge w:val="restart"/>
            <w:tcBorders>
              <w:top w:val="nil"/>
              <w:left w:val="nil"/>
              <w:right w:val="single" w:sz="4" w:space="0" w:color="auto"/>
            </w:tcBorders>
            <w:shd w:val="clear" w:color="auto" w:fill="auto"/>
            <w:noWrap/>
            <w:vAlign w:val="center"/>
            <w:hideMark/>
          </w:tcPr>
          <w:p w:rsidR="003F0016" w:rsidRDefault="003F0016" w:rsidP="003F0016">
            <w:pPr>
              <w:ind w:right="-108"/>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555D80" w:rsidRDefault="003F0016" w:rsidP="003F0016">
            <w:pPr>
              <w:pStyle w:val="ListParagraph"/>
              <w:numPr>
                <w:ilvl w:val="0"/>
                <w:numId w:val="10"/>
              </w:numPr>
              <w:spacing w:after="0" w:line="240" w:lineRule="auto"/>
              <w:ind w:left="459"/>
              <w:contextualSpacing w:val="0"/>
              <w:rPr>
                <w:rFonts w:ascii="Arial" w:hAnsi="Arial" w:cs="Arial"/>
                <w:color w:val="000000"/>
              </w:rPr>
            </w:pPr>
            <w:r w:rsidRPr="00555D80">
              <w:rPr>
                <w:rFonts w:ascii="Arial" w:hAnsi="Arial" w:cs="Arial"/>
                <w:color w:val="000000"/>
              </w:rPr>
              <w:t>Jam visite dokter (antara jam 08.00-14.00)</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rPr>
            </w:pPr>
            <w:r>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vMerge/>
            <w:tcBorders>
              <w:left w:val="nil"/>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555D80" w:rsidRDefault="003F0016" w:rsidP="003F0016">
            <w:pPr>
              <w:pStyle w:val="ListParagraph"/>
              <w:numPr>
                <w:ilvl w:val="0"/>
                <w:numId w:val="10"/>
              </w:numPr>
              <w:spacing w:after="0" w:line="240" w:lineRule="auto"/>
              <w:ind w:left="459"/>
              <w:contextualSpacing w:val="0"/>
              <w:rPr>
                <w:rFonts w:ascii="Arial" w:hAnsi="Arial" w:cs="Arial"/>
                <w:color w:val="000000"/>
              </w:rPr>
            </w:pPr>
            <w:r w:rsidRPr="00555D80">
              <w:rPr>
                <w:rFonts w:ascii="Arial" w:hAnsi="Arial" w:cs="Arial"/>
                <w:color w:val="000000"/>
              </w:rPr>
              <w:t>Kepatuhan hand hygiene</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rPr>
            </w:pPr>
            <w:r>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Default="003F0016" w:rsidP="003F0016">
            <w:pPr>
              <w:pStyle w:val="ListParagraph"/>
              <w:numPr>
                <w:ilvl w:val="0"/>
                <w:numId w:val="10"/>
              </w:numPr>
              <w:spacing w:after="0" w:line="240" w:lineRule="auto"/>
              <w:ind w:left="459"/>
              <w:contextualSpacing w:val="0"/>
              <w:rPr>
                <w:rFonts w:ascii="Arial" w:hAnsi="Arial" w:cs="Arial"/>
                <w:color w:val="000000"/>
              </w:rPr>
            </w:pPr>
            <w:r>
              <w:rPr>
                <w:rFonts w:ascii="Arial" w:hAnsi="Arial" w:cs="Arial"/>
                <w:color w:val="000000"/>
              </w:rPr>
              <w:t>Tidak adanya kejadian pasien jatuh</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rPr>
            </w:pPr>
            <w:r>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vMerge w:val="restart"/>
            <w:tcBorders>
              <w:top w:val="single" w:sz="4" w:space="0" w:color="auto"/>
              <w:left w:val="nil"/>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3F0016" w:rsidRPr="00555D80" w:rsidRDefault="003F0016" w:rsidP="003F0016">
            <w:pPr>
              <w:pStyle w:val="ListParagraph"/>
              <w:numPr>
                <w:ilvl w:val="0"/>
                <w:numId w:val="11"/>
              </w:numPr>
              <w:spacing w:after="0" w:line="240" w:lineRule="auto"/>
              <w:ind w:left="459"/>
              <w:contextualSpacing w:val="0"/>
              <w:rPr>
                <w:rFonts w:ascii="Arial" w:hAnsi="Arial" w:cs="Arial"/>
                <w:color w:val="000000"/>
              </w:rPr>
            </w:pPr>
            <w:r w:rsidRPr="00555D80">
              <w:rPr>
                <w:rFonts w:ascii="Arial" w:hAnsi="Arial" w:cs="Arial"/>
                <w:color w:val="000000"/>
              </w:rPr>
              <w:t>Kejadian pulang sebelum sembuh</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rPr>
            </w:pPr>
            <w:r>
              <w:rPr>
                <w:rFonts w:ascii="Arial" w:hAnsi="Arial" w:cs="Arial"/>
                <w:color w:val="000000"/>
                <w:sz w:val="22"/>
                <w:szCs w:val="22"/>
              </w:rPr>
              <w:t>&lt;5%</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&lt;5%</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555D80" w:rsidRDefault="003F0016" w:rsidP="003F0016">
            <w:pPr>
              <w:pStyle w:val="ListParagraph"/>
              <w:numPr>
                <w:ilvl w:val="0"/>
                <w:numId w:val="11"/>
              </w:numPr>
              <w:spacing w:after="0" w:line="240" w:lineRule="auto"/>
              <w:ind w:left="459"/>
              <w:contextualSpacing w:val="0"/>
              <w:rPr>
                <w:rFonts w:ascii="Arial" w:hAnsi="Arial" w:cs="Arial"/>
                <w:color w:val="000000"/>
              </w:rPr>
            </w:pPr>
            <w:r w:rsidRPr="00555D80">
              <w:rPr>
                <w:rFonts w:ascii="Arial" w:hAnsi="Arial" w:cs="Arial"/>
                <w:color w:val="000000"/>
              </w:rPr>
              <w:t>Kematian pasien &gt;48 jam</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rPr>
            </w:pPr>
            <w:r>
              <w:rPr>
                <w:rFonts w:ascii="Arial" w:hAnsi="Arial" w:cs="Arial"/>
                <w:color w:val="000000"/>
                <w:sz w:val="22"/>
                <w:szCs w:val="22"/>
              </w:rPr>
              <w:t>&lt;0,24%</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&lt;0,24%</w:t>
            </w:r>
          </w:p>
        </w:tc>
      </w:tr>
      <w:tr w:rsidR="003F0016" w:rsidRPr="00E70D4C" w:rsidTr="003F0016">
        <w:trPr>
          <w:trHeight w:val="300"/>
        </w:trPr>
        <w:tc>
          <w:tcPr>
            <w:tcW w:w="567" w:type="dxa"/>
            <w:vMerge/>
            <w:tcBorders>
              <w:left w:val="single" w:sz="4" w:space="0" w:color="auto"/>
              <w:bottom w:val="single" w:sz="4" w:space="0" w:color="auto"/>
              <w:right w:val="single" w:sz="4" w:space="0" w:color="auto"/>
            </w:tcBorders>
            <w:vAlign w:val="center"/>
            <w:hideMark/>
          </w:tcPr>
          <w:p w:rsidR="003F0016" w:rsidRDefault="003F0016" w:rsidP="00803BA2">
            <w:pPr>
              <w:jc w:val="center"/>
              <w:rPr>
                <w:rFonts w:ascii="Arial" w:hAnsi="Arial" w:cs="Arial"/>
                <w:color w:val="000000"/>
              </w:rPr>
            </w:pPr>
          </w:p>
        </w:tc>
        <w:tc>
          <w:tcPr>
            <w:tcW w:w="1588" w:type="dxa"/>
            <w:vMerge/>
            <w:tcBorders>
              <w:left w:val="single" w:sz="4" w:space="0" w:color="auto"/>
              <w:bottom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noWrap/>
            <w:hideMark/>
          </w:tcPr>
          <w:p w:rsidR="003F0016" w:rsidRPr="003F0016" w:rsidRDefault="003F0016" w:rsidP="003F0016">
            <w:pPr>
              <w:rPr>
                <w:rFonts w:ascii="Arial" w:hAnsi="Arial" w:cs="Arial"/>
                <w:color w:val="000000"/>
                <w:sz w:val="22"/>
                <w:szCs w:val="22"/>
                <w:lang w:val="id-ID"/>
              </w:rPr>
            </w:pPr>
            <w:r w:rsidRPr="00E70D4C">
              <w:rPr>
                <w:rFonts w:ascii="Arial" w:hAnsi="Arial" w:cs="Arial"/>
                <w:color w:val="000000"/>
                <w:sz w:val="22"/>
                <w:szCs w:val="22"/>
              </w:rPr>
              <w:t>Kepuasan Pasien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&gt;80%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&gt;80%</w:t>
            </w:r>
          </w:p>
        </w:tc>
      </w:tr>
      <w:tr w:rsidR="003F0016" w:rsidRPr="00E70D4C" w:rsidTr="003F0016">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3F0016" w:rsidRDefault="003F0016" w:rsidP="00803BA2">
            <w:pPr>
              <w:jc w:val="center"/>
              <w:rPr>
                <w:rFonts w:ascii="Arial" w:hAnsi="Arial" w:cs="Arial"/>
                <w:color w:val="000000"/>
                <w:sz w:val="22"/>
                <w:szCs w:val="22"/>
                <w:lang w:val="id-ID"/>
              </w:rPr>
            </w:pPr>
          </w:p>
          <w:p w:rsidR="003F0016" w:rsidRPr="00E70D4C" w:rsidRDefault="003F0016" w:rsidP="00803BA2">
            <w:pPr>
              <w:jc w:val="center"/>
              <w:rPr>
                <w:rFonts w:ascii="Arial" w:hAnsi="Arial" w:cs="Arial"/>
                <w:color w:val="000000"/>
              </w:rPr>
            </w:pPr>
            <w:r>
              <w:rPr>
                <w:rFonts w:ascii="Arial" w:hAnsi="Arial" w:cs="Arial"/>
                <w:color w:val="000000"/>
                <w:sz w:val="22"/>
                <w:szCs w:val="22"/>
              </w:rPr>
              <w:lastRenderedPageBreak/>
              <w:t>4</w:t>
            </w:r>
          </w:p>
        </w:tc>
        <w:tc>
          <w:tcPr>
            <w:tcW w:w="1588" w:type="dxa"/>
            <w:vMerge w:val="restart"/>
            <w:tcBorders>
              <w:top w:val="nil"/>
              <w:left w:val="single" w:sz="4" w:space="0" w:color="auto"/>
              <w:bottom w:val="single" w:sz="4" w:space="0" w:color="auto"/>
              <w:right w:val="single" w:sz="4" w:space="0" w:color="auto"/>
            </w:tcBorders>
            <w:shd w:val="clear" w:color="auto" w:fill="auto"/>
            <w:noWrap/>
            <w:hideMark/>
          </w:tcPr>
          <w:p w:rsidR="003F0016" w:rsidRDefault="003F0016" w:rsidP="00803BA2">
            <w:pPr>
              <w:rPr>
                <w:rFonts w:ascii="Arial" w:hAnsi="Arial" w:cs="Arial"/>
                <w:color w:val="000000"/>
                <w:sz w:val="22"/>
                <w:szCs w:val="22"/>
                <w:lang w:val="id-ID"/>
              </w:rPr>
            </w:pPr>
          </w:p>
          <w:p w:rsidR="003F0016" w:rsidRPr="00E70D4C" w:rsidRDefault="003F0016" w:rsidP="00803BA2">
            <w:pPr>
              <w:rPr>
                <w:rFonts w:ascii="Arial" w:hAnsi="Arial" w:cs="Arial"/>
                <w:color w:val="000000"/>
              </w:rPr>
            </w:pPr>
            <w:r w:rsidRPr="00E70D4C">
              <w:rPr>
                <w:rFonts w:ascii="Arial" w:hAnsi="Arial" w:cs="Arial"/>
                <w:color w:val="000000"/>
                <w:sz w:val="22"/>
                <w:szCs w:val="22"/>
              </w:rPr>
              <w:lastRenderedPageBreak/>
              <w:t>Persalinan</w:t>
            </w:r>
          </w:p>
        </w:tc>
        <w:tc>
          <w:tcPr>
            <w:tcW w:w="1134"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sz w:val="22"/>
                <w:szCs w:val="22"/>
                <w:lang w:val="id-ID"/>
              </w:rPr>
            </w:pPr>
          </w:p>
          <w:p w:rsidR="003F0016" w:rsidRPr="00E70D4C" w:rsidRDefault="003F0016" w:rsidP="00803BA2">
            <w:pPr>
              <w:rPr>
                <w:rFonts w:ascii="Arial" w:hAnsi="Arial" w:cs="Arial"/>
                <w:color w:val="000000"/>
              </w:rPr>
            </w:pPr>
            <w:r w:rsidRPr="00E70D4C">
              <w:rPr>
                <w:rFonts w:ascii="Arial" w:hAnsi="Arial" w:cs="Arial"/>
                <w:color w:val="000000"/>
                <w:sz w:val="22"/>
                <w:szCs w:val="22"/>
              </w:rPr>
              <w:lastRenderedPageBreak/>
              <w:t>Input</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Default="003F0016" w:rsidP="00803BA2">
            <w:pPr>
              <w:rPr>
                <w:rFonts w:ascii="Arial" w:hAnsi="Arial" w:cs="Arial"/>
                <w:color w:val="000000"/>
                <w:sz w:val="22"/>
                <w:szCs w:val="22"/>
                <w:lang w:val="id-ID"/>
              </w:rPr>
            </w:pPr>
          </w:p>
          <w:p w:rsidR="003F0016" w:rsidRPr="00555D80" w:rsidRDefault="003F0016" w:rsidP="00803BA2">
            <w:pPr>
              <w:rPr>
                <w:rFonts w:ascii="Arial" w:hAnsi="Arial" w:cs="Arial"/>
                <w:color w:val="000000"/>
                <w:lang w:val="id-ID"/>
              </w:rPr>
            </w:pPr>
            <w:r w:rsidRPr="00E70D4C">
              <w:rPr>
                <w:rFonts w:ascii="Arial" w:hAnsi="Arial" w:cs="Arial"/>
                <w:color w:val="000000"/>
                <w:sz w:val="22"/>
                <w:szCs w:val="22"/>
              </w:rPr>
              <w:lastRenderedPageBreak/>
              <w:t>Pemberi Pelayanan persalinan normal</w:t>
            </w:r>
            <w:r>
              <w:rPr>
                <w:rFonts w:ascii="Arial" w:hAnsi="Arial" w:cs="Arial"/>
                <w:color w:val="000000"/>
                <w:sz w:val="22"/>
                <w:szCs w:val="22"/>
              </w:rPr>
              <w:t xml:space="preserve"> </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sz w:val="22"/>
                <w:szCs w:val="22"/>
                <w:lang w:val="id-ID"/>
              </w:rPr>
            </w:pPr>
          </w:p>
          <w:p w:rsidR="003F0016" w:rsidRPr="00555D80" w:rsidRDefault="003F0016" w:rsidP="00803BA2">
            <w:pPr>
              <w:jc w:val="center"/>
              <w:rPr>
                <w:rFonts w:ascii="Arial" w:hAnsi="Arial" w:cs="Arial"/>
                <w:color w:val="000000"/>
                <w:lang w:val="id-ID"/>
              </w:rPr>
            </w:pPr>
            <w:r>
              <w:rPr>
                <w:rFonts w:ascii="Arial" w:hAnsi="Arial" w:cs="Arial"/>
                <w:color w:val="000000"/>
                <w:sz w:val="22"/>
                <w:szCs w:val="22"/>
                <w:lang w:val="id-ID"/>
              </w:rPr>
              <w:lastRenderedPageBreak/>
              <w:t>Bidan terlatih</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p>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lastRenderedPageBreak/>
              <w:t>Bidan terlatih</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Pelayanan Persalinan oleh bidan terlatih</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Kepatuhan Hand Hygiene</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Kematian ibu karena persalinan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Kepuasan Pasien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&gt;80%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&gt;80%</w:t>
            </w:r>
          </w:p>
        </w:tc>
      </w:tr>
      <w:tr w:rsidR="003F0016" w:rsidRPr="00E70D4C" w:rsidTr="003F0016">
        <w:trPr>
          <w:trHeight w:val="318"/>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5</w:t>
            </w:r>
          </w:p>
        </w:tc>
        <w:tc>
          <w:tcPr>
            <w:tcW w:w="1588" w:type="dxa"/>
            <w:vMerge w:val="restart"/>
            <w:tcBorders>
              <w:top w:val="nil"/>
              <w:left w:val="single" w:sz="4" w:space="0" w:color="auto"/>
              <w:bottom w:val="single" w:sz="4" w:space="0" w:color="auto"/>
              <w:right w:val="single" w:sz="4" w:space="0" w:color="auto"/>
            </w:tcBorders>
            <w:shd w:val="clear" w:color="auto" w:fill="auto"/>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Pelayanan Laboratorium Sederhana</w:t>
            </w: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Fasilitas dan peralatan</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Sesuai standart Puskesmas</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Sesuai standart Puskesmas</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Waktu tunggu hasil Pelayanan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&lt;120 menit</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&lt;120 menit</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Tidak adanya kejadian tertukar spesimen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3. Kemampuan memeriksa HIV-AIDS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Elisa Test</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Elisa Test</w:t>
            </w:r>
          </w:p>
        </w:tc>
      </w:tr>
      <w:tr w:rsidR="003F0016" w:rsidRPr="00E70D4C" w:rsidTr="003F0016">
        <w:trPr>
          <w:trHeight w:val="51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4. Kemampuan Mikroskopis TB Paru</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Tersedia tenaga, peralatan, reagen</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Tersedia tenaga, peralatan, reagen</w:t>
            </w:r>
          </w:p>
        </w:tc>
      </w:tr>
      <w:tr w:rsidR="003F0016" w:rsidRPr="00E70D4C" w:rsidTr="003F0016">
        <w:trPr>
          <w:trHeight w:val="525"/>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nil"/>
              <w:left w:val="nil"/>
              <w:bottom w:val="single" w:sz="4" w:space="0" w:color="auto"/>
              <w:right w:val="single" w:sz="4" w:space="0" w:color="auto"/>
            </w:tcBorders>
            <w:shd w:val="clear" w:color="auto" w:fill="auto"/>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Tidak adanya kesalahan pemberian hasil pemeriksaan laboratorium</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422"/>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Kesesuaian hasil pemeriksaan baku mutu eksternal</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noWrap/>
            <w:vAlign w:val="bottom"/>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Kepuasan pelanggan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 80%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 80%</w:t>
            </w:r>
          </w:p>
        </w:tc>
      </w:tr>
      <w:tr w:rsidR="003F0016" w:rsidRPr="00E70D4C" w:rsidTr="003F0016">
        <w:trPr>
          <w:trHeight w:val="375"/>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6</w:t>
            </w:r>
          </w:p>
        </w:tc>
        <w:tc>
          <w:tcPr>
            <w:tcW w:w="1588"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Pelayanan Farmasi</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Pemberi pelayanan farmasi</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Sesuai standart Puskesmas</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Sesuai standart Puskesmas</w:t>
            </w:r>
          </w:p>
        </w:tc>
      </w:tr>
      <w:tr w:rsidR="003F0016" w:rsidRPr="00E70D4C" w:rsidTr="003F0016">
        <w:trPr>
          <w:trHeight w:val="423"/>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Fasilitas dan peralatan pelayanan farmasi</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Sesuai standart Puskesmas</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Sesuai standart Puskesmas</w:t>
            </w:r>
          </w:p>
        </w:tc>
      </w:tr>
      <w:tr w:rsidR="003F0016" w:rsidRPr="00E70D4C" w:rsidTr="003F0016">
        <w:trPr>
          <w:trHeight w:val="51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3. Ketersediaan formularium</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Tersedia dan update  paling lama 3 tahun</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Tersedia dan update  paling lama 3 tahun</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Waktu tunggu pelayanan obat jadi</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&lt;30 menit</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&lt;30 menit</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Waktu tunggu pelayanan obat racikan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&lt;60 menit</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&lt;60 menit</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Tidak adanya kejadian salah pemberian obat</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Kepuasan pelanggan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&gt;80%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&gt;80%</w:t>
            </w:r>
          </w:p>
        </w:tc>
      </w:tr>
      <w:tr w:rsidR="003F0016" w:rsidRPr="00E70D4C" w:rsidTr="003F0016">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3F0016" w:rsidRDefault="003F0016" w:rsidP="00803BA2">
            <w:pPr>
              <w:jc w:val="center"/>
              <w:rPr>
                <w:rFonts w:ascii="Arial" w:hAnsi="Arial" w:cs="Arial"/>
                <w:color w:val="000000"/>
                <w:sz w:val="22"/>
                <w:szCs w:val="22"/>
                <w:lang w:val="id-ID"/>
              </w:rPr>
            </w:pPr>
          </w:p>
          <w:p w:rsidR="003F0016" w:rsidRPr="00E70D4C" w:rsidRDefault="003F0016" w:rsidP="00803BA2">
            <w:pPr>
              <w:jc w:val="center"/>
              <w:rPr>
                <w:rFonts w:ascii="Arial" w:hAnsi="Arial" w:cs="Arial"/>
                <w:color w:val="000000"/>
              </w:rPr>
            </w:pPr>
            <w:r>
              <w:rPr>
                <w:rFonts w:ascii="Arial" w:hAnsi="Arial" w:cs="Arial"/>
                <w:color w:val="000000"/>
                <w:sz w:val="22"/>
                <w:szCs w:val="22"/>
              </w:rPr>
              <w:lastRenderedPageBreak/>
              <w:t>7</w:t>
            </w:r>
          </w:p>
        </w:tc>
        <w:tc>
          <w:tcPr>
            <w:tcW w:w="1588" w:type="dxa"/>
            <w:vMerge w:val="restart"/>
            <w:tcBorders>
              <w:top w:val="nil"/>
              <w:left w:val="single" w:sz="4" w:space="0" w:color="auto"/>
              <w:bottom w:val="single" w:sz="4" w:space="0" w:color="auto"/>
              <w:right w:val="single" w:sz="4" w:space="0" w:color="auto"/>
            </w:tcBorders>
            <w:shd w:val="clear" w:color="auto" w:fill="auto"/>
            <w:noWrap/>
            <w:hideMark/>
          </w:tcPr>
          <w:p w:rsidR="003F0016" w:rsidRDefault="003F0016" w:rsidP="00803BA2">
            <w:pPr>
              <w:rPr>
                <w:rFonts w:ascii="Arial" w:hAnsi="Arial" w:cs="Arial"/>
                <w:color w:val="000000"/>
                <w:sz w:val="22"/>
                <w:szCs w:val="22"/>
                <w:lang w:val="id-ID"/>
              </w:rPr>
            </w:pPr>
          </w:p>
          <w:p w:rsidR="003F0016" w:rsidRPr="00E70D4C" w:rsidRDefault="003F0016" w:rsidP="00803BA2">
            <w:pPr>
              <w:rPr>
                <w:rFonts w:ascii="Arial" w:hAnsi="Arial" w:cs="Arial"/>
                <w:color w:val="000000"/>
              </w:rPr>
            </w:pPr>
            <w:r w:rsidRPr="00E70D4C">
              <w:rPr>
                <w:rFonts w:ascii="Arial" w:hAnsi="Arial" w:cs="Arial"/>
                <w:color w:val="000000"/>
                <w:sz w:val="22"/>
                <w:szCs w:val="22"/>
              </w:rPr>
              <w:lastRenderedPageBreak/>
              <w:t>Pelayanan Gizi</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sz w:val="22"/>
                <w:szCs w:val="22"/>
                <w:lang w:val="id-ID"/>
              </w:rPr>
            </w:pPr>
          </w:p>
          <w:p w:rsidR="003F0016" w:rsidRPr="00E70D4C" w:rsidRDefault="003F0016" w:rsidP="00803BA2">
            <w:pPr>
              <w:rPr>
                <w:rFonts w:ascii="Arial" w:hAnsi="Arial" w:cs="Arial"/>
                <w:color w:val="000000"/>
              </w:rPr>
            </w:pPr>
            <w:r w:rsidRPr="00E70D4C">
              <w:rPr>
                <w:rFonts w:ascii="Arial" w:hAnsi="Arial" w:cs="Arial"/>
                <w:color w:val="000000"/>
                <w:sz w:val="22"/>
                <w:szCs w:val="22"/>
              </w:rPr>
              <w:lastRenderedPageBreak/>
              <w:t>Input</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sz w:val="22"/>
                <w:szCs w:val="22"/>
                <w:lang w:val="id-ID"/>
              </w:rPr>
            </w:pPr>
          </w:p>
          <w:p w:rsidR="003F0016" w:rsidRPr="00E70D4C" w:rsidRDefault="003F0016" w:rsidP="00803BA2">
            <w:pPr>
              <w:rPr>
                <w:rFonts w:ascii="Arial" w:hAnsi="Arial" w:cs="Arial"/>
                <w:color w:val="000000"/>
              </w:rPr>
            </w:pPr>
            <w:r w:rsidRPr="00E70D4C">
              <w:rPr>
                <w:rFonts w:ascii="Arial" w:hAnsi="Arial" w:cs="Arial"/>
                <w:color w:val="000000"/>
                <w:sz w:val="22"/>
                <w:szCs w:val="22"/>
              </w:rPr>
              <w:lastRenderedPageBreak/>
              <w:t>1. Pemberi pelayanan gizi</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sz w:val="22"/>
                <w:szCs w:val="22"/>
                <w:lang w:val="id-ID"/>
              </w:rPr>
            </w:pPr>
          </w:p>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lastRenderedPageBreak/>
              <w:t>100% ahli Gizi</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p>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lastRenderedPageBreak/>
              <w:t>100% ahli Gizi</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Ketersediaan pelayanan konsultasi gizi</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Tersedia</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Tersedia</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ind w:right="-108"/>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Kepuasan pelanggan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&gt;80%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&gt;80%</w:t>
            </w:r>
          </w:p>
        </w:tc>
      </w:tr>
      <w:tr w:rsidR="003F0016" w:rsidRPr="00E70D4C" w:rsidTr="003F0016">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8</w:t>
            </w:r>
          </w:p>
        </w:tc>
        <w:tc>
          <w:tcPr>
            <w:tcW w:w="1588" w:type="dxa"/>
            <w:vMerge w:val="restart"/>
            <w:tcBorders>
              <w:top w:val="nil"/>
              <w:left w:val="single" w:sz="4" w:space="0" w:color="auto"/>
              <w:bottom w:val="single" w:sz="4" w:space="0" w:color="000000"/>
              <w:right w:val="single" w:sz="4" w:space="0" w:color="auto"/>
            </w:tcBorders>
            <w:shd w:val="clear" w:color="auto" w:fill="auto"/>
            <w:noWrap/>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Pelayanan Rekam Medik</w:t>
            </w: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Pemberi Pelayanan rekam medis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sesuai persyaratan</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sesuai persyaratan</w:t>
            </w:r>
          </w:p>
        </w:tc>
      </w:tr>
      <w:tr w:rsidR="003F0016" w:rsidRPr="00E70D4C" w:rsidTr="003F0016">
        <w:trPr>
          <w:trHeight w:val="305"/>
        </w:trPr>
        <w:tc>
          <w:tcPr>
            <w:tcW w:w="567"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Waktu penyediaan Dokumen medis rawat jalan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&lt;10 menit</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&lt;10 menit</w:t>
            </w:r>
          </w:p>
        </w:tc>
      </w:tr>
      <w:tr w:rsidR="003F0016" w:rsidRPr="00E70D4C" w:rsidTr="003F0016">
        <w:trPr>
          <w:trHeight w:val="510"/>
        </w:trPr>
        <w:tc>
          <w:tcPr>
            <w:tcW w:w="567"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Waktu penyediaan Dokumen rekam medik pelayanan rawat inap</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&lt;15 menit</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&lt;15 menit</w:t>
            </w:r>
          </w:p>
        </w:tc>
      </w:tr>
      <w:tr w:rsidR="003F0016" w:rsidRPr="00E70D4C" w:rsidTr="003F0016">
        <w:trPr>
          <w:trHeight w:val="510"/>
        </w:trPr>
        <w:tc>
          <w:tcPr>
            <w:tcW w:w="567"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Kelengkapan pengisian rekam medik 24 jam setelah selesai pelayanan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510"/>
        </w:trPr>
        <w:tc>
          <w:tcPr>
            <w:tcW w:w="567"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Kelengkapan Informed Concent setelah mendapatkan informasi yang jelas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000000"/>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ind w:right="-249"/>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Kepuasan pelanggan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&gt;80%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&gt;80%</w:t>
            </w:r>
          </w:p>
        </w:tc>
      </w:tr>
      <w:tr w:rsidR="003F0016" w:rsidRPr="00E70D4C" w:rsidTr="003F0016">
        <w:trPr>
          <w:trHeight w:val="347"/>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9</w:t>
            </w:r>
          </w:p>
        </w:tc>
        <w:tc>
          <w:tcPr>
            <w:tcW w:w="1588"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Pengelolaan Limbah</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Adanya penanggung jawab pengelola limbah puskesmas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Ada</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Ada</w:t>
            </w:r>
          </w:p>
        </w:tc>
      </w:tr>
      <w:tr w:rsidR="003F0016" w:rsidRPr="00E70D4C" w:rsidTr="003F0016">
        <w:trPr>
          <w:trHeight w:val="51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Ketersediaan fasilitas dan peralatan pengelolaan limbah puskesmas : padat dan cair</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Sesuai peraturan perundangan</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Sesuai peraturan perundangan</w:t>
            </w:r>
          </w:p>
        </w:tc>
      </w:tr>
      <w:tr w:rsidR="003F0016" w:rsidRPr="00E70D4C" w:rsidTr="003F0016">
        <w:trPr>
          <w:trHeight w:val="306"/>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Pengelolaan Limbah Cair</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Sesuai peraturan perundangan</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Sesuai peraturan perundangan</w:t>
            </w:r>
          </w:p>
        </w:tc>
      </w:tr>
      <w:tr w:rsidR="003F0016" w:rsidRPr="00E70D4C" w:rsidTr="003F0016">
        <w:trPr>
          <w:trHeight w:val="409"/>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Pengelolaan Limbah Padat</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Sesuai peraturan perundangan</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Sesuai peraturan perundangan</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Baku Mutu Limbah Cair</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a. BOD &lt; 30 mg/l</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rPr>
                <w:rFonts w:ascii="Arial" w:hAnsi="Arial" w:cs="Arial"/>
                <w:color w:val="000000"/>
                <w:sz w:val="22"/>
                <w:szCs w:val="22"/>
              </w:rPr>
            </w:pPr>
            <w:r w:rsidRPr="00E70D4C">
              <w:rPr>
                <w:rFonts w:ascii="Arial" w:hAnsi="Arial" w:cs="Arial"/>
                <w:color w:val="000000"/>
                <w:sz w:val="22"/>
                <w:szCs w:val="22"/>
              </w:rPr>
              <w:t>a. BOD &lt; 30 mg/l</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b. COD &lt; 80 mg/l</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rPr>
                <w:rFonts w:ascii="Arial" w:hAnsi="Arial" w:cs="Arial"/>
                <w:color w:val="000000"/>
                <w:sz w:val="22"/>
                <w:szCs w:val="22"/>
              </w:rPr>
            </w:pPr>
            <w:r w:rsidRPr="00E70D4C">
              <w:rPr>
                <w:rFonts w:ascii="Arial" w:hAnsi="Arial" w:cs="Arial"/>
                <w:color w:val="000000"/>
                <w:sz w:val="22"/>
                <w:szCs w:val="22"/>
              </w:rPr>
              <w:t>b. COD &lt; 80 mg/l</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c. TSS &lt; 30 mg/l</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rPr>
                <w:rFonts w:ascii="Arial" w:hAnsi="Arial" w:cs="Arial"/>
                <w:color w:val="000000"/>
                <w:sz w:val="22"/>
                <w:szCs w:val="22"/>
              </w:rPr>
            </w:pPr>
            <w:r w:rsidRPr="00E70D4C">
              <w:rPr>
                <w:rFonts w:ascii="Arial" w:hAnsi="Arial" w:cs="Arial"/>
                <w:color w:val="000000"/>
                <w:sz w:val="22"/>
                <w:szCs w:val="22"/>
              </w:rPr>
              <w:t>c. TSS &lt; 30 mg/l</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d. PH 6-9</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rPr>
                <w:rFonts w:ascii="Arial" w:hAnsi="Arial" w:cs="Arial"/>
                <w:color w:val="000000"/>
                <w:sz w:val="22"/>
                <w:szCs w:val="22"/>
              </w:rPr>
            </w:pPr>
            <w:r w:rsidRPr="00E70D4C">
              <w:rPr>
                <w:rFonts w:ascii="Arial" w:hAnsi="Arial" w:cs="Arial"/>
                <w:color w:val="000000"/>
                <w:sz w:val="22"/>
                <w:szCs w:val="22"/>
              </w:rPr>
              <w:t>d. PH 6-9</w:t>
            </w:r>
          </w:p>
        </w:tc>
      </w:tr>
      <w:tr w:rsidR="003F0016" w:rsidRPr="00E70D4C" w:rsidTr="003F0016">
        <w:trPr>
          <w:trHeight w:val="645"/>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10</w:t>
            </w:r>
          </w:p>
        </w:tc>
        <w:tc>
          <w:tcPr>
            <w:tcW w:w="1588" w:type="dxa"/>
            <w:vMerge w:val="restart"/>
            <w:tcBorders>
              <w:top w:val="nil"/>
              <w:left w:val="single" w:sz="4" w:space="0" w:color="auto"/>
              <w:bottom w:val="single" w:sz="4" w:space="0" w:color="auto"/>
              <w:right w:val="single" w:sz="4" w:space="0" w:color="auto"/>
            </w:tcBorders>
            <w:shd w:val="clear" w:color="auto" w:fill="auto"/>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Administrasi dan Manajemen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197882" w:rsidRDefault="003F0016" w:rsidP="003F0016">
            <w:pPr>
              <w:pStyle w:val="ListParagraph"/>
              <w:numPr>
                <w:ilvl w:val="0"/>
                <w:numId w:val="7"/>
              </w:numPr>
              <w:spacing w:after="0" w:line="240" w:lineRule="auto"/>
              <w:ind w:left="241" w:hanging="283"/>
              <w:contextualSpacing w:val="0"/>
              <w:rPr>
                <w:rFonts w:ascii="Arial" w:hAnsi="Arial" w:cs="Arial"/>
                <w:color w:val="000000"/>
              </w:rPr>
            </w:pPr>
            <w:r w:rsidRPr="00197882">
              <w:rPr>
                <w:rFonts w:ascii="Arial" w:hAnsi="Arial" w:cs="Arial"/>
                <w:color w:val="000000"/>
              </w:rPr>
              <w:t>Kelengkapan pengisian jabatan sesuai persyaratan jabatan  dalam struktur organisasi</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&gt; 90%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&gt; 90%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3F0016">
            <w:pPr>
              <w:pStyle w:val="ListParagraph"/>
              <w:numPr>
                <w:ilvl w:val="0"/>
                <w:numId w:val="7"/>
              </w:numPr>
              <w:spacing w:after="0" w:line="240" w:lineRule="auto"/>
              <w:ind w:left="241" w:hanging="283"/>
              <w:contextualSpacing w:val="0"/>
              <w:rPr>
                <w:rFonts w:ascii="Arial" w:hAnsi="Arial" w:cs="Arial"/>
                <w:color w:val="000000"/>
              </w:rPr>
            </w:pPr>
            <w:r w:rsidRPr="00E70D4C">
              <w:rPr>
                <w:rFonts w:ascii="Arial" w:hAnsi="Arial" w:cs="Arial"/>
                <w:color w:val="000000"/>
              </w:rPr>
              <w:t>Adanya peraturan internal</w:t>
            </w:r>
            <w:r>
              <w:rPr>
                <w:rFonts w:ascii="Arial" w:hAnsi="Arial" w:cs="Arial"/>
                <w:color w:val="000000"/>
              </w:rPr>
              <w:t xml:space="preserve"> </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Ada</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Ada</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197882" w:rsidRDefault="003F0016" w:rsidP="003F0016">
            <w:pPr>
              <w:pStyle w:val="ListParagraph"/>
              <w:numPr>
                <w:ilvl w:val="0"/>
                <w:numId w:val="7"/>
              </w:numPr>
              <w:spacing w:after="0" w:line="240" w:lineRule="auto"/>
              <w:ind w:left="241" w:hanging="283"/>
              <w:contextualSpacing w:val="0"/>
              <w:rPr>
                <w:rFonts w:ascii="Arial" w:hAnsi="Arial" w:cs="Arial"/>
                <w:color w:val="000000"/>
              </w:rPr>
            </w:pPr>
            <w:r w:rsidRPr="00197882">
              <w:rPr>
                <w:rFonts w:ascii="Arial" w:hAnsi="Arial" w:cs="Arial"/>
                <w:color w:val="000000"/>
              </w:rPr>
              <w:t>Adanya peraturan karyawan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4F7488" w:rsidRDefault="003F0016" w:rsidP="00803BA2">
            <w:pPr>
              <w:jc w:val="center"/>
              <w:rPr>
                <w:rFonts w:ascii="Arial" w:hAnsi="Arial" w:cs="Arial"/>
                <w:color w:val="000000"/>
                <w:lang w:val="id-ID"/>
              </w:rPr>
            </w:pPr>
            <w:r>
              <w:rPr>
                <w:rFonts w:ascii="Arial" w:hAnsi="Arial" w:cs="Arial"/>
                <w:color w:val="000000"/>
                <w:sz w:val="22"/>
                <w:szCs w:val="22"/>
                <w:lang w:val="id-ID"/>
              </w:rPr>
              <w:t>Ada</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Ada</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3F0016">
            <w:pPr>
              <w:pStyle w:val="ListParagraph"/>
              <w:numPr>
                <w:ilvl w:val="0"/>
                <w:numId w:val="7"/>
              </w:numPr>
              <w:spacing w:after="0" w:line="240" w:lineRule="auto"/>
              <w:ind w:left="241" w:hanging="283"/>
              <w:contextualSpacing w:val="0"/>
              <w:rPr>
                <w:rFonts w:ascii="Arial" w:hAnsi="Arial" w:cs="Arial"/>
                <w:color w:val="000000"/>
              </w:rPr>
            </w:pPr>
            <w:r w:rsidRPr="00E70D4C">
              <w:rPr>
                <w:rFonts w:ascii="Arial" w:hAnsi="Arial" w:cs="Arial"/>
                <w:color w:val="000000"/>
              </w:rPr>
              <w:t>Adanya daftar urutan kepangkat karyawan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Ada</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Ada</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3F0016">
            <w:pPr>
              <w:pStyle w:val="ListParagraph"/>
              <w:numPr>
                <w:ilvl w:val="0"/>
                <w:numId w:val="7"/>
              </w:numPr>
              <w:spacing w:after="0" w:line="240" w:lineRule="auto"/>
              <w:ind w:left="241" w:hanging="283"/>
              <w:contextualSpacing w:val="0"/>
              <w:rPr>
                <w:rFonts w:ascii="Arial" w:hAnsi="Arial" w:cs="Arial"/>
                <w:color w:val="000000"/>
              </w:rPr>
            </w:pPr>
            <w:r>
              <w:rPr>
                <w:rFonts w:ascii="Arial" w:hAnsi="Arial" w:cs="Arial"/>
                <w:color w:val="000000"/>
              </w:rPr>
              <w:t>Adanya perencanaan</w:t>
            </w:r>
            <w:r w:rsidRPr="00E70D4C">
              <w:rPr>
                <w:rFonts w:ascii="Arial" w:hAnsi="Arial" w:cs="Arial"/>
                <w:color w:val="000000"/>
              </w:rPr>
              <w:t xml:space="preserve"> strategi</w:t>
            </w:r>
            <w:r>
              <w:rPr>
                <w:rFonts w:ascii="Arial" w:hAnsi="Arial" w:cs="Arial"/>
                <w:color w:val="000000"/>
              </w:rPr>
              <w:t>s</w:t>
            </w:r>
            <w:r w:rsidRPr="00E70D4C">
              <w:rPr>
                <w:rFonts w:ascii="Arial" w:hAnsi="Arial" w:cs="Arial"/>
                <w:color w:val="000000"/>
              </w:rPr>
              <w:t xml:space="preserve"> </w:t>
            </w:r>
            <w:r>
              <w:rPr>
                <w:rFonts w:ascii="Arial" w:hAnsi="Arial" w:cs="Arial"/>
                <w:color w:val="000000"/>
              </w:rPr>
              <w:t>Bisnis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Ada</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Ada</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3F0016">
            <w:pPr>
              <w:pStyle w:val="ListParagraph"/>
              <w:numPr>
                <w:ilvl w:val="0"/>
                <w:numId w:val="7"/>
              </w:numPr>
              <w:spacing w:after="0" w:line="240" w:lineRule="auto"/>
              <w:ind w:left="241" w:hanging="283"/>
              <w:contextualSpacing w:val="0"/>
              <w:rPr>
                <w:rFonts w:ascii="Arial" w:hAnsi="Arial" w:cs="Arial"/>
                <w:color w:val="000000"/>
              </w:rPr>
            </w:pPr>
            <w:r w:rsidRPr="00E70D4C">
              <w:rPr>
                <w:rFonts w:ascii="Arial" w:hAnsi="Arial" w:cs="Arial"/>
                <w:color w:val="000000"/>
              </w:rPr>
              <w:t>Adanya perencanaan pengembangan SDM</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Ada</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Ada</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Tindak lanjut penyelesaian hasil pertemuan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42"/>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Pr>
                <w:rFonts w:ascii="Arial" w:hAnsi="Arial" w:cs="Arial"/>
                <w:color w:val="000000"/>
                <w:sz w:val="22"/>
                <w:szCs w:val="22"/>
              </w:rPr>
              <w:t>2. Ketepat</w:t>
            </w:r>
            <w:r w:rsidRPr="00E70D4C">
              <w:rPr>
                <w:rFonts w:ascii="Arial" w:hAnsi="Arial" w:cs="Arial"/>
                <w:color w:val="000000"/>
                <w:sz w:val="22"/>
                <w:szCs w:val="22"/>
              </w:rPr>
              <w:t>an waktu pengusulan kenaikan pangkat</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 xml:space="preserve">3. </w:t>
            </w:r>
            <w:r>
              <w:rPr>
                <w:rFonts w:ascii="Arial" w:hAnsi="Arial" w:cs="Arial"/>
                <w:color w:val="000000"/>
                <w:sz w:val="22"/>
                <w:szCs w:val="22"/>
              </w:rPr>
              <w:t>Ketepat</w:t>
            </w:r>
            <w:r w:rsidRPr="00E70D4C">
              <w:rPr>
                <w:rFonts w:ascii="Arial" w:hAnsi="Arial" w:cs="Arial"/>
                <w:color w:val="000000"/>
                <w:sz w:val="22"/>
                <w:szCs w:val="22"/>
              </w:rPr>
              <w:t>an waktu pengurusan  gaji berkala</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4. Pelaksanaan rencana Pengembangan SDM</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&gt;9</w:t>
            </w:r>
            <w:r w:rsidRPr="00E70D4C">
              <w:rPr>
                <w:rFonts w:ascii="Arial" w:hAnsi="Arial" w:cs="Arial"/>
                <w:color w:val="000000"/>
                <w:sz w:val="22"/>
                <w:szCs w:val="22"/>
              </w:rPr>
              <w:t>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10</w:t>
            </w:r>
            <w:r w:rsidRPr="00E70D4C">
              <w:rPr>
                <w:rFonts w:ascii="Arial" w:hAnsi="Arial" w:cs="Arial"/>
                <w:color w:val="000000"/>
                <w:sz w:val="22"/>
                <w:szCs w:val="22"/>
              </w:rPr>
              <w:t>0%</w:t>
            </w:r>
          </w:p>
        </w:tc>
      </w:tr>
      <w:tr w:rsidR="003F0016" w:rsidRPr="00E70D4C" w:rsidTr="003F0016">
        <w:trPr>
          <w:trHeight w:val="369"/>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5. Ketepatan waktu penyusunan laporan keuangan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51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6. Kecepatan waktu pemberian informasi tagihan pasien rawat inap</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Pr>
                <w:rFonts w:ascii="Arial" w:hAnsi="Arial" w:cs="Arial"/>
                <w:color w:val="000000"/>
                <w:sz w:val="22"/>
                <w:szCs w:val="22"/>
              </w:rPr>
              <w:t>&lt;90 menit</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&lt;90 menit</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Cost recovery</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&gt;60%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Pr>
                <w:rFonts w:ascii="Arial" w:hAnsi="Arial" w:cs="Arial"/>
                <w:color w:val="000000"/>
                <w:sz w:val="22"/>
                <w:szCs w:val="22"/>
              </w:rPr>
              <w:t>85</w:t>
            </w:r>
            <w:r w:rsidRPr="00E70D4C">
              <w:rPr>
                <w:rFonts w:ascii="Arial" w:hAnsi="Arial" w:cs="Arial"/>
                <w:color w:val="000000"/>
                <w:sz w:val="22"/>
                <w:szCs w:val="22"/>
              </w:rPr>
              <w:t>%</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Kelengkapan pelaporan akuntabilitas kinerja</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67"/>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3. Karyawan mendapat pelatihan minimal 20 jam/tahun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&gt;10%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&gt;10%</w:t>
            </w:r>
          </w:p>
        </w:tc>
      </w:tr>
      <w:tr w:rsidR="003F0016" w:rsidRPr="00E70D4C" w:rsidTr="003F0016">
        <w:trPr>
          <w:trHeight w:val="51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4. Ketepatan waktu pemberian intensif sesuai kesepakatan waktu</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40"/>
        </w:trPr>
        <w:tc>
          <w:tcPr>
            <w:tcW w:w="567" w:type="dxa"/>
            <w:vMerge w:val="restart"/>
            <w:tcBorders>
              <w:top w:val="nil"/>
              <w:left w:val="single" w:sz="4" w:space="0" w:color="auto"/>
              <w:right w:val="single" w:sz="4" w:space="0" w:color="auto"/>
            </w:tcBorders>
            <w:vAlign w:val="center"/>
          </w:tcPr>
          <w:p w:rsidR="003F0016" w:rsidRPr="00E70D4C" w:rsidRDefault="003F0016" w:rsidP="00803BA2">
            <w:pPr>
              <w:rPr>
                <w:rFonts w:ascii="Arial" w:hAnsi="Arial" w:cs="Arial"/>
                <w:color w:val="000000"/>
              </w:rPr>
            </w:pPr>
            <w:r>
              <w:rPr>
                <w:rFonts w:ascii="Arial" w:hAnsi="Arial" w:cs="Arial"/>
                <w:color w:val="000000"/>
                <w:sz w:val="22"/>
                <w:szCs w:val="22"/>
              </w:rPr>
              <w:t>11</w:t>
            </w:r>
          </w:p>
        </w:tc>
        <w:tc>
          <w:tcPr>
            <w:tcW w:w="1588" w:type="dxa"/>
            <w:vMerge w:val="restart"/>
            <w:tcBorders>
              <w:top w:val="nil"/>
              <w:left w:val="single" w:sz="4" w:space="0" w:color="auto"/>
              <w:right w:val="single" w:sz="4" w:space="0" w:color="auto"/>
            </w:tcBorders>
            <w:vAlign w:val="center"/>
          </w:tcPr>
          <w:p w:rsidR="003F0016" w:rsidRPr="00E70D4C" w:rsidRDefault="003F0016" w:rsidP="00803BA2">
            <w:pPr>
              <w:rPr>
                <w:rFonts w:ascii="Arial" w:hAnsi="Arial" w:cs="Arial"/>
                <w:color w:val="000000"/>
              </w:rPr>
            </w:pPr>
            <w:r w:rsidRPr="00E70D4C">
              <w:rPr>
                <w:rFonts w:ascii="Arial" w:hAnsi="Arial" w:cs="Arial"/>
                <w:color w:val="000000"/>
                <w:sz w:val="22"/>
                <w:szCs w:val="22"/>
              </w:rPr>
              <w:t>Pelayanan Ambulans dan Mobil Jenazah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vAlign w:val="center"/>
          </w:tcPr>
          <w:p w:rsidR="003F0016" w:rsidRPr="00E70D4C" w:rsidRDefault="003F0016" w:rsidP="00803BA2">
            <w:pPr>
              <w:rPr>
                <w:rFonts w:ascii="Arial" w:hAnsi="Arial" w:cs="Arial"/>
                <w:color w:val="000000"/>
              </w:rPr>
            </w:pPr>
            <w:r>
              <w:rPr>
                <w:rFonts w:ascii="Arial" w:hAnsi="Arial" w:cs="Arial"/>
                <w:color w:val="000000"/>
                <w:sz w:val="22"/>
                <w:szCs w:val="22"/>
              </w:rPr>
              <w:t xml:space="preserve">1. </w:t>
            </w:r>
            <w:r w:rsidRPr="00E70D4C">
              <w:rPr>
                <w:rFonts w:ascii="Arial" w:hAnsi="Arial" w:cs="Arial"/>
                <w:color w:val="000000"/>
                <w:sz w:val="22"/>
                <w:szCs w:val="22"/>
              </w:rPr>
              <w:t>Ketersediaan pelayanan ambulans dan mobil puskesmas keliling</w:t>
            </w:r>
          </w:p>
        </w:tc>
        <w:tc>
          <w:tcPr>
            <w:tcW w:w="1389" w:type="dxa"/>
            <w:tcBorders>
              <w:top w:val="nil"/>
              <w:left w:val="nil"/>
              <w:bottom w:val="single" w:sz="4" w:space="0" w:color="auto"/>
              <w:right w:val="single" w:sz="4" w:space="0" w:color="auto"/>
            </w:tcBorders>
            <w:shd w:val="clear" w:color="auto" w:fill="auto"/>
            <w:noWrap/>
            <w:vAlign w:val="center"/>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24 jam</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24 jam</w:t>
            </w:r>
          </w:p>
        </w:tc>
      </w:tr>
      <w:tr w:rsidR="003F0016" w:rsidRPr="00E70D4C" w:rsidTr="003F0016">
        <w:trPr>
          <w:trHeight w:val="510"/>
        </w:trPr>
        <w:tc>
          <w:tcPr>
            <w:tcW w:w="567"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588"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134" w:type="dxa"/>
            <w:vMerge/>
            <w:tcBorders>
              <w:left w:val="single" w:sz="4" w:space="0" w:color="auto"/>
              <w:bottom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tcPr>
          <w:p w:rsidR="003F0016" w:rsidRPr="00432E56" w:rsidRDefault="003F0016" w:rsidP="00803BA2">
            <w:pPr>
              <w:rPr>
                <w:rFonts w:ascii="Arial" w:hAnsi="Arial" w:cs="Arial"/>
                <w:color w:val="000000"/>
              </w:rPr>
            </w:pPr>
            <w:r>
              <w:rPr>
                <w:rFonts w:ascii="Arial" w:hAnsi="Arial" w:cs="Arial"/>
                <w:color w:val="000000"/>
                <w:sz w:val="22"/>
                <w:szCs w:val="22"/>
              </w:rPr>
              <w:t>2.</w:t>
            </w:r>
            <w:r w:rsidRPr="00432E56">
              <w:rPr>
                <w:rFonts w:ascii="Arial" w:hAnsi="Arial" w:cs="Arial"/>
                <w:color w:val="000000"/>
                <w:sz w:val="22"/>
                <w:szCs w:val="22"/>
              </w:rPr>
              <w:t>Penyedia pelayanan ambulans &amp; mobil pusling</w:t>
            </w:r>
          </w:p>
        </w:tc>
        <w:tc>
          <w:tcPr>
            <w:tcW w:w="1389" w:type="dxa"/>
            <w:tcBorders>
              <w:top w:val="nil"/>
              <w:left w:val="nil"/>
              <w:bottom w:val="single" w:sz="4" w:space="0" w:color="auto"/>
              <w:right w:val="single" w:sz="4" w:space="0" w:color="auto"/>
            </w:tcBorders>
            <w:shd w:val="clear" w:color="auto" w:fill="auto"/>
            <w:noWrap/>
            <w:vAlign w:val="center"/>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Supir ambulans terlatih</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Supir ambulans terlatih</w:t>
            </w:r>
          </w:p>
        </w:tc>
      </w:tr>
      <w:tr w:rsidR="003F0016" w:rsidRPr="00E70D4C" w:rsidTr="003F0016">
        <w:trPr>
          <w:trHeight w:val="20"/>
        </w:trPr>
        <w:tc>
          <w:tcPr>
            <w:tcW w:w="567"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588"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134" w:type="dxa"/>
            <w:vMerge/>
            <w:tcBorders>
              <w:left w:val="single" w:sz="4" w:space="0" w:color="auto"/>
              <w:bottom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tcPr>
          <w:p w:rsidR="003F0016" w:rsidRPr="001804AE" w:rsidRDefault="003F0016" w:rsidP="003F0016">
            <w:pPr>
              <w:pStyle w:val="ListParagraph"/>
              <w:numPr>
                <w:ilvl w:val="0"/>
                <w:numId w:val="11"/>
              </w:numPr>
              <w:spacing w:after="0" w:line="240" w:lineRule="auto"/>
              <w:ind w:left="318"/>
              <w:contextualSpacing w:val="0"/>
              <w:rPr>
                <w:rFonts w:ascii="Arial" w:hAnsi="Arial" w:cs="Arial"/>
                <w:color w:val="000000"/>
              </w:rPr>
            </w:pPr>
            <w:r w:rsidRPr="001804AE">
              <w:rPr>
                <w:rFonts w:ascii="Arial" w:hAnsi="Arial" w:cs="Arial"/>
                <w:color w:val="000000"/>
              </w:rPr>
              <w:t>Ke</w:t>
            </w:r>
            <w:r>
              <w:rPr>
                <w:rFonts w:ascii="Arial" w:hAnsi="Arial" w:cs="Arial"/>
                <w:color w:val="000000"/>
              </w:rPr>
              <w:t>tersediaan mobil ambulans dan mobil pusling</w:t>
            </w:r>
          </w:p>
        </w:tc>
        <w:tc>
          <w:tcPr>
            <w:tcW w:w="1389" w:type="dxa"/>
            <w:tcBorders>
              <w:top w:val="nil"/>
              <w:left w:val="nil"/>
              <w:bottom w:val="single" w:sz="4" w:space="0" w:color="auto"/>
              <w:right w:val="single" w:sz="4" w:space="0" w:color="auto"/>
            </w:tcBorders>
            <w:shd w:val="clear" w:color="auto" w:fill="auto"/>
            <w:noWrap/>
            <w:vAlign w:val="center"/>
          </w:tcPr>
          <w:p w:rsidR="003F0016" w:rsidRPr="001804AE" w:rsidRDefault="003F0016" w:rsidP="00803BA2">
            <w:pPr>
              <w:jc w:val="center"/>
              <w:rPr>
                <w:rFonts w:ascii="Arial" w:hAnsi="Arial" w:cs="Arial"/>
                <w:color w:val="000000"/>
                <w:lang w:val="id-ID"/>
              </w:rPr>
            </w:pPr>
            <w:r>
              <w:rPr>
                <w:rFonts w:ascii="Arial" w:hAnsi="Arial" w:cs="Arial"/>
                <w:color w:val="000000"/>
                <w:sz w:val="22"/>
                <w:szCs w:val="22"/>
                <w:lang w:val="id-ID"/>
              </w:rPr>
              <w:t>Mobil Ambulans</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Mobil Ambulans</w:t>
            </w:r>
          </w:p>
        </w:tc>
      </w:tr>
      <w:tr w:rsidR="003F0016" w:rsidRPr="00E70D4C" w:rsidTr="003F0016">
        <w:trPr>
          <w:trHeight w:val="510"/>
        </w:trPr>
        <w:tc>
          <w:tcPr>
            <w:tcW w:w="567"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588"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134" w:type="dxa"/>
            <w:tcBorders>
              <w:top w:val="single" w:sz="4" w:space="0" w:color="auto"/>
              <w:left w:val="single" w:sz="4" w:space="0" w:color="auto"/>
              <w:right w:val="single" w:sz="4" w:space="0" w:color="auto"/>
            </w:tcBorders>
            <w:vAlign w:val="center"/>
          </w:tcPr>
          <w:p w:rsidR="003F0016" w:rsidRDefault="003F0016" w:rsidP="00803BA2">
            <w:pPr>
              <w:rPr>
                <w:rFonts w:ascii="Arial" w:hAnsi="Arial" w:cs="Arial"/>
                <w:color w:val="000000"/>
                <w:lang w:val="id-ID"/>
              </w:rPr>
            </w:pPr>
          </w:p>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vAlign w:val="center"/>
          </w:tcPr>
          <w:p w:rsidR="003F0016" w:rsidRPr="001804AE" w:rsidRDefault="003F0016" w:rsidP="003F0016">
            <w:pPr>
              <w:pStyle w:val="ListParagraph"/>
              <w:numPr>
                <w:ilvl w:val="0"/>
                <w:numId w:val="12"/>
              </w:numPr>
              <w:spacing w:after="0" w:line="240" w:lineRule="auto"/>
              <w:ind w:left="318"/>
              <w:contextualSpacing w:val="0"/>
              <w:rPr>
                <w:rFonts w:ascii="Arial" w:hAnsi="Arial" w:cs="Arial"/>
                <w:color w:val="000000"/>
              </w:rPr>
            </w:pPr>
            <w:r>
              <w:rPr>
                <w:rFonts w:ascii="Arial" w:hAnsi="Arial" w:cs="Arial"/>
                <w:color w:val="000000"/>
              </w:rPr>
              <w:t>Kecepatan memberikan pelayanan ambulans</w:t>
            </w:r>
          </w:p>
        </w:tc>
        <w:tc>
          <w:tcPr>
            <w:tcW w:w="1389" w:type="dxa"/>
            <w:tcBorders>
              <w:top w:val="nil"/>
              <w:left w:val="nil"/>
              <w:bottom w:val="single" w:sz="4" w:space="0" w:color="auto"/>
              <w:right w:val="single" w:sz="4" w:space="0" w:color="auto"/>
            </w:tcBorders>
            <w:shd w:val="clear" w:color="auto" w:fill="auto"/>
            <w:noWrap/>
            <w:vAlign w:val="center"/>
          </w:tcPr>
          <w:p w:rsidR="003F0016" w:rsidRPr="001804AE" w:rsidRDefault="003F0016" w:rsidP="00803BA2">
            <w:pPr>
              <w:jc w:val="center"/>
              <w:rPr>
                <w:rFonts w:ascii="Arial" w:hAnsi="Arial" w:cs="Arial"/>
                <w:color w:val="000000"/>
                <w:lang w:val="id-ID"/>
              </w:rPr>
            </w:pPr>
            <w:r>
              <w:rPr>
                <w:rFonts w:ascii="Arial" w:hAnsi="Arial" w:cs="Arial"/>
                <w:color w:val="000000"/>
                <w:sz w:val="22"/>
                <w:szCs w:val="22"/>
                <w:lang w:val="id-ID"/>
              </w:rPr>
              <w:t>&lt;30 menit</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&lt;30 menit</w:t>
            </w:r>
          </w:p>
        </w:tc>
      </w:tr>
      <w:tr w:rsidR="003F0016" w:rsidRPr="00E70D4C" w:rsidTr="003F0016">
        <w:trPr>
          <w:trHeight w:val="510"/>
        </w:trPr>
        <w:tc>
          <w:tcPr>
            <w:tcW w:w="567"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588"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134" w:type="dxa"/>
            <w:tcBorders>
              <w:left w:val="single" w:sz="4" w:space="0" w:color="auto"/>
              <w:bottom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tcPr>
          <w:p w:rsidR="003F0016" w:rsidRPr="001804AE" w:rsidRDefault="003F0016" w:rsidP="003F0016">
            <w:pPr>
              <w:pStyle w:val="ListParagraph"/>
              <w:numPr>
                <w:ilvl w:val="0"/>
                <w:numId w:val="12"/>
              </w:numPr>
              <w:spacing w:after="0" w:line="240" w:lineRule="auto"/>
              <w:ind w:left="318"/>
              <w:contextualSpacing w:val="0"/>
              <w:rPr>
                <w:rFonts w:ascii="Arial" w:hAnsi="Arial" w:cs="Arial"/>
                <w:color w:val="000000"/>
              </w:rPr>
            </w:pPr>
            <w:r w:rsidRPr="001804AE">
              <w:rPr>
                <w:rFonts w:ascii="Arial" w:hAnsi="Arial" w:cs="Arial"/>
                <w:color w:val="000000"/>
              </w:rPr>
              <w:t>Waktu Tanggap  pelayanan ambulans kepada yang membutuhkan</w:t>
            </w:r>
          </w:p>
        </w:tc>
        <w:tc>
          <w:tcPr>
            <w:tcW w:w="1389" w:type="dxa"/>
            <w:tcBorders>
              <w:top w:val="nil"/>
              <w:left w:val="nil"/>
              <w:bottom w:val="single" w:sz="4" w:space="0" w:color="auto"/>
              <w:right w:val="single" w:sz="4" w:space="0" w:color="auto"/>
            </w:tcBorders>
            <w:shd w:val="clear" w:color="auto" w:fill="auto"/>
            <w:noWrap/>
            <w:vAlign w:val="center"/>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&lt;30 menit</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&lt;30 menit</w:t>
            </w:r>
          </w:p>
        </w:tc>
      </w:tr>
      <w:tr w:rsidR="003F0016" w:rsidRPr="00E70D4C" w:rsidTr="003F0016">
        <w:trPr>
          <w:trHeight w:val="510"/>
        </w:trPr>
        <w:tc>
          <w:tcPr>
            <w:tcW w:w="567"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588" w:type="dxa"/>
            <w:vMerge/>
            <w:tcBorders>
              <w:left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134" w:type="dxa"/>
            <w:tcBorders>
              <w:top w:val="nil"/>
              <w:left w:val="single" w:sz="4" w:space="0" w:color="auto"/>
              <w:bottom w:val="single" w:sz="4" w:space="0" w:color="auto"/>
              <w:right w:val="single" w:sz="4" w:space="0" w:color="auto"/>
            </w:tcBorders>
            <w:vAlign w:val="center"/>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nil"/>
              <w:left w:val="nil"/>
              <w:bottom w:val="single" w:sz="4" w:space="0" w:color="auto"/>
              <w:right w:val="single" w:sz="4" w:space="0" w:color="auto"/>
            </w:tcBorders>
            <w:shd w:val="clear" w:color="auto" w:fill="auto"/>
            <w:vAlign w:val="center"/>
          </w:tcPr>
          <w:p w:rsidR="003F0016" w:rsidRPr="00E70D4C" w:rsidRDefault="003F0016" w:rsidP="003F0016">
            <w:pPr>
              <w:numPr>
                <w:ilvl w:val="0"/>
                <w:numId w:val="6"/>
              </w:numPr>
              <w:ind w:left="255" w:hanging="283"/>
              <w:rPr>
                <w:rFonts w:ascii="Arial" w:hAnsi="Arial" w:cs="Arial"/>
                <w:color w:val="000000"/>
              </w:rPr>
            </w:pPr>
            <w:r w:rsidRPr="00E70D4C">
              <w:rPr>
                <w:rFonts w:ascii="Arial" w:hAnsi="Arial" w:cs="Arial"/>
                <w:color w:val="000000"/>
                <w:sz w:val="22"/>
                <w:szCs w:val="22"/>
              </w:rPr>
              <w:t>Tidak terjadinya kecelakaan ambulans/mobil jenazah yang menyebabkan kecacatan/kematian</w:t>
            </w:r>
          </w:p>
        </w:tc>
        <w:tc>
          <w:tcPr>
            <w:tcW w:w="1389" w:type="dxa"/>
            <w:tcBorders>
              <w:top w:val="nil"/>
              <w:left w:val="nil"/>
              <w:bottom w:val="single" w:sz="4" w:space="0" w:color="auto"/>
              <w:right w:val="single" w:sz="4" w:space="0" w:color="auto"/>
            </w:tcBorders>
            <w:shd w:val="clear" w:color="auto" w:fill="auto"/>
            <w:noWrap/>
            <w:vAlign w:val="center"/>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510"/>
        </w:trPr>
        <w:tc>
          <w:tcPr>
            <w:tcW w:w="567" w:type="dxa"/>
            <w:vMerge/>
            <w:tcBorders>
              <w:left w:val="single" w:sz="4" w:space="0" w:color="auto"/>
              <w:bottom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588" w:type="dxa"/>
            <w:vMerge/>
            <w:tcBorders>
              <w:left w:val="single" w:sz="4" w:space="0" w:color="auto"/>
              <w:bottom w:val="single" w:sz="4" w:space="0" w:color="auto"/>
              <w:right w:val="single" w:sz="4" w:space="0" w:color="auto"/>
            </w:tcBorders>
            <w:vAlign w:val="center"/>
          </w:tcPr>
          <w:p w:rsidR="003F0016" w:rsidRPr="00E70D4C" w:rsidRDefault="003F0016" w:rsidP="00803BA2">
            <w:pPr>
              <w:rPr>
                <w:rFonts w:ascii="Arial" w:hAnsi="Arial" w:cs="Arial"/>
                <w:color w:val="000000"/>
              </w:rPr>
            </w:pPr>
          </w:p>
        </w:tc>
        <w:tc>
          <w:tcPr>
            <w:tcW w:w="1134" w:type="dxa"/>
            <w:tcBorders>
              <w:top w:val="nil"/>
              <w:left w:val="single" w:sz="4" w:space="0" w:color="auto"/>
              <w:bottom w:val="single" w:sz="4" w:space="0" w:color="auto"/>
              <w:right w:val="single" w:sz="4" w:space="0" w:color="auto"/>
            </w:tcBorders>
            <w:vAlign w:val="center"/>
          </w:tcPr>
          <w:p w:rsidR="003F0016" w:rsidRPr="00E70D4C" w:rsidRDefault="003F0016" w:rsidP="00803BA2">
            <w:pPr>
              <w:ind w:right="-249"/>
              <w:rPr>
                <w:rFonts w:ascii="Arial" w:hAnsi="Arial" w:cs="Arial"/>
                <w:color w:val="000000"/>
              </w:rPr>
            </w:pPr>
            <w:r w:rsidRPr="00E70D4C">
              <w:rPr>
                <w:rFonts w:ascii="Arial" w:hAnsi="Arial" w:cs="Arial"/>
                <w:color w:val="000000"/>
                <w:sz w:val="22"/>
                <w:szCs w:val="22"/>
              </w:rPr>
              <w:t>Outcome</w:t>
            </w:r>
          </w:p>
        </w:tc>
        <w:tc>
          <w:tcPr>
            <w:tcW w:w="4253" w:type="dxa"/>
            <w:tcBorders>
              <w:top w:val="nil"/>
              <w:left w:val="nil"/>
              <w:bottom w:val="single" w:sz="4" w:space="0" w:color="auto"/>
              <w:right w:val="single" w:sz="4" w:space="0" w:color="auto"/>
            </w:tcBorders>
            <w:shd w:val="clear" w:color="auto" w:fill="auto"/>
            <w:vAlign w:val="center"/>
          </w:tcPr>
          <w:p w:rsidR="003F0016" w:rsidRPr="00E70D4C" w:rsidRDefault="003F0016" w:rsidP="00803BA2">
            <w:pPr>
              <w:rPr>
                <w:rFonts w:ascii="Arial" w:hAnsi="Arial" w:cs="Arial"/>
                <w:color w:val="000000"/>
              </w:rPr>
            </w:pPr>
            <w:r w:rsidRPr="00E70D4C">
              <w:rPr>
                <w:rFonts w:ascii="Arial" w:hAnsi="Arial" w:cs="Arial"/>
                <w:color w:val="000000"/>
                <w:sz w:val="22"/>
                <w:szCs w:val="22"/>
              </w:rPr>
              <w:t>1. Kepuasan pelanggan</w:t>
            </w:r>
          </w:p>
        </w:tc>
        <w:tc>
          <w:tcPr>
            <w:tcW w:w="1389" w:type="dxa"/>
            <w:tcBorders>
              <w:top w:val="nil"/>
              <w:left w:val="nil"/>
              <w:bottom w:val="single" w:sz="4" w:space="0" w:color="auto"/>
              <w:right w:val="single" w:sz="4" w:space="0" w:color="auto"/>
            </w:tcBorders>
            <w:shd w:val="clear" w:color="auto" w:fill="auto"/>
            <w:noWrap/>
            <w:vAlign w:val="center"/>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&gt;80%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&gt;80%</w:t>
            </w:r>
          </w:p>
        </w:tc>
      </w:tr>
      <w:tr w:rsidR="003F0016" w:rsidRPr="00E70D4C" w:rsidTr="003F001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0016" w:rsidRPr="00EA56F0" w:rsidRDefault="003F0016" w:rsidP="00803BA2">
            <w:pPr>
              <w:jc w:val="center"/>
              <w:rPr>
                <w:rFonts w:ascii="Arial" w:hAnsi="Arial" w:cs="Arial"/>
                <w:color w:val="000000"/>
                <w:lang w:val="id-ID"/>
              </w:rPr>
            </w:pPr>
            <w:r>
              <w:rPr>
                <w:rFonts w:ascii="Arial" w:hAnsi="Arial" w:cs="Arial"/>
                <w:color w:val="000000"/>
                <w:sz w:val="22"/>
                <w:szCs w:val="22"/>
                <w:lang w:val="id-ID"/>
              </w:rPr>
              <w:t>12</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0016" w:rsidRPr="00EA56F0" w:rsidRDefault="003F0016" w:rsidP="00803BA2">
            <w:pPr>
              <w:rPr>
                <w:rFonts w:ascii="Arial" w:hAnsi="Arial" w:cs="Arial"/>
                <w:color w:val="000000"/>
                <w:lang w:val="id-ID"/>
              </w:rPr>
            </w:pPr>
            <w:r>
              <w:rPr>
                <w:rFonts w:ascii="Arial" w:hAnsi="Arial" w:cs="Arial"/>
                <w:color w:val="000000"/>
                <w:sz w:val="22"/>
                <w:szCs w:val="22"/>
                <w:lang w:val="id-ID"/>
              </w:rPr>
              <w:t>Pelayanan laundry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Pr="00EA56F0" w:rsidRDefault="003F0016" w:rsidP="00803BA2">
            <w:pPr>
              <w:rPr>
                <w:rFonts w:ascii="Arial" w:hAnsi="Arial" w:cs="Arial"/>
                <w:color w:val="000000"/>
                <w:lang w:val="id-ID"/>
              </w:rPr>
            </w:pPr>
            <w:r>
              <w:rPr>
                <w:rFonts w:ascii="Arial" w:hAnsi="Arial" w:cs="Arial"/>
                <w:color w:val="000000"/>
                <w:sz w:val="22"/>
                <w:szCs w:val="22"/>
                <w:lang w:val="id-ID"/>
              </w:rPr>
              <w:t>Input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3F0016">
            <w:pPr>
              <w:pStyle w:val="ListParagraph"/>
              <w:numPr>
                <w:ilvl w:val="0"/>
                <w:numId w:val="8"/>
              </w:numPr>
              <w:spacing w:after="0" w:line="240" w:lineRule="auto"/>
              <w:ind w:left="241" w:hanging="241"/>
              <w:contextualSpacing w:val="0"/>
              <w:rPr>
                <w:rFonts w:ascii="Arial" w:hAnsi="Arial" w:cs="Arial"/>
                <w:color w:val="000000"/>
              </w:rPr>
            </w:pPr>
            <w:r>
              <w:rPr>
                <w:rFonts w:ascii="Arial" w:hAnsi="Arial" w:cs="Arial"/>
                <w:color w:val="000000"/>
              </w:rPr>
              <w:t>Ketersediaan pelayanan laundry</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255A63" w:rsidRDefault="003F0016" w:rsidP="00803BA2">
            <w:pPr>
              <w:jc w:val="center"/>
              <w:rPr>
                <w:rFonts w:ascii="Arial" w:hAnsi="Arial" w:cs="Arial"/>
                <w:color w:val="000000"/>
                <w:lang w:val="id-ID"/>
              </w:rPr>
            </w:pPr>
            <w:r>
              <w:rPr>
                <w:rFonts w:ascii="Arial" w:hAnsi="Arial" w:cs="Arial"/>
                <w:color w:val="000000"/>
                <w:sz w:val="22"/>
                <w:szCs w:val="22"/>
                <w:lang w:val="id-ID"/>
              </w:rPr>
              <w:t>Tersedia</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Tersedia</w:t>
            </w:r>
          </w:p>
        </w:tc>
      </w:tr>
      <w:tr w:rsidR="003F0016" w:rsidRPr="00E70D4C" w:rsidTr="003F0016">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Default="003F0016" w:rsidP="00803BA2">
            <w:pPr>
              <w:jc w:val="center"/>
              <w:rPr>
                <w:rFonts w:ascii="Arial" w:hAnsi="Arial" w:cs="Arial"/>
                <w:color w:val="000000"/>
              </w:rPr>
            </w:pPr>
          </w:p>
        </w:tc>
        <w:tc>
          <w:tcPr>
            <w:tcW w:w="1588"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8"/>
              </w:numPr>
              <w:spacing w:after="0" w:line="240" w:lineRule="auto"/>
              <w:ind w:left="241" w:hanging="241"/>
              <w:contextualSpacing w:val="0"/>
              <w:rPr>
                <w:rFonts w:ascii="Arial" w:hAnsi="Arial" w:cs="Arial"/>
                <w:color w:val="000000"/>
              </w:rPr>
            </w:pPr>
            <w:r>
              <w:rPr>
                <w:rFonts w:ascii="Arial" w:hAnsi="Arial" w:cs="Arial"/>
                <w:color w:val="000000"/>
              </w:rPr>
              <w:t>Adanya koordinator pelayanan laundry</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Ada SKKa. Pukesmas</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Ada SKKa. Pukesmas</w:t>
            </w:r>
          </w:p>
        </w:tc>
      </w:tr>
      <w:tr w:rsidR="003F0016" w:rsidRPr="00E70D4C" w:rsidTr="003F0016">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Default="003F0016" w:rsidP="00803BA2">
            <w:pPr>
              <w:jc w:val="center"/>
              <w:rPr>
                <w:rFonts w:ascii="Arial" w:hAnsi="Arial" w:cs="Arial"/>
                <w:color w:val="000000"/>
              </w:rPr>
            </w:pPr>
          </w:p>
        </w:tc>
        <w:tc>
          <w:tcPr>
            <w:tcW w:w="1588"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8"/>
              </w:numPr>
              <w:spacing w:after="0" w:line="240" w:lineRule="auto"/>
              <w:ind w:left="241" w:hanging="241"/>
              <w:contextualSpacing w:val="0"/>
              <w:rPr>
                <w:rFonts w:ascii="Arial" w:hAnsi="Arial" w:cs="Arial"/>
                <w:color w:val="000000"/>
              </w:rPr>
            </w:pPr>
            <w:r>
              <w:rPr>
                <w:rFonts w:ascii="Arial" w:hAnsi="Arial" w:cs="Arial"/>
                <w:color w:val="000000"/>
              </w:rPr>
              <w:t>Ketersediaan fasilitas dan peralatan laundry</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Tersedia</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Tersedia</w:t>
            </w:r>
          </w:p>
        </w:tc>
      </w:tr>
      <w:tr w:rsidR="003F0016" w:rsidRPr="00E70D4C" w:rsidTr="003F0016">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Default="003F0016" w:rsidP="00803BA2">
            <w:pPr>
              <w:jc w:val="center"/>
              <w:rPr>
                <w:rFonts w:ascii="Arial" w:hAnsi="Arial" w:cs="Arial"/>
                <w:color w:val="000000"/>
              </w:rPr>
            </w:pPr>
          </w:p>
        </w:tc>
        <w:tc>
          <w:tcPr>
            <w:tcW w:w="1588"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sz w:val="22"/>
                <w:szCs w:val="22"/>
                <w:lang w:val="id-ID"/>
              </w:rPr>
            </w:pPr>
          </w:p>
          <w:p w:rsidR="003F0016" w:rsidRDefault="003F0016" w:rsidP="00803BA2">
            <w:pPr>
              <w:rPr>
                <w:rFonts w:ascii="Arial" w:hAnsi="Arial" w:cs="Arial"/>
                <w:color w:val="000000"/>
                <w:sz w:val="22"/>
                <w:szCs w:val="22"/>
                <w:lang w:val="id-ID"/>
              </w:rPr>
            </w:pPr>
          </w:p>
          <w:p w:rsidR="003F0016" w:rsidRPr="00EA56F0" w:rsidRDefault="003F0016" w:rsidP="00803BA2">
            <w:pPr>
              <w:rPr>
                <w:rFonts w:ascii="Arial" w:hAnsi="Arial" w:cs="Arial"/>
                <w:color w:val="000000"/>
                <w:lang w:val="id-ID"/>
              </w:rPr>
            </w:pPr>
            <w:r>
              <w:rPr>
                <w:rFonts w:ascii="Arial" w:hAnsi="Arial" w:cs="Arial"/>
                <w:color w:val="000000"/>
                <w:sz w:val="22"/>
                <w:szCs w:val="22"/>
                <w:lang w:val="id-ID"/>
              </w:rPr>
              <w:lastRenderedPageBreak/>
              <w:t>Proses</w:t>
            </w:r>
          </w:p>
        </w:tc>
        <w:tc>
          <w:tcPr>
            <w:tcW w:w="4253" w:type="dxa"/>
            <w:tcBorders>
              <w:top w:val="nil"/>
              <w:left w:val="nil"/>
              <w:bottom w:val="single" w:sz="4" w:space="0" w:color="auto"/>
              <w:right w:val="single" w:sz="4" w:space="0" w:color="auto"/>
            </w:tcBorders>
            <w:shd w:val="clear" w:color="auto" w:fill="auto"/>
            <w:vAlign w:val="center"/>
            <w:hideMark/>
          </w:tcPr>
          <w:p w:rsidR="003F0016" w:rsidRDefault="003F0016" w:rsidP="003F0016">
            <w:pPr>
              <w:pStyle w:val="ListParagraph"/>
              <w:spacing w:after="0" w:line="240" w:lineRule="auto"/>
              <w:ind w:left="318"/>
              <w:contextualSpacing w:val="0"/>
              <w:rPr>
                <w:rFonts w:ascii="Arial" w:hAnsi="Arial" w:cs="Arial"/>
                <w:color w:val="000000"/>
              </w:rPr>
            </w:pPr>
          </w:p>
          <w:p w:rsidR="003F0016" w:rsidRDefault="003F0016" w:rsidP="003F0016">
            <w:pPr>
              <w:pStyle w:val="ListParagraph"/>
              <w:spacing w:after="0" w:line="240" w:lineRule="auto"/>
              <w:ind w:left="318"/>
              <w:contextualSpacing w:val="0"/>
              <w:rPr>
                <w:rFonts w:ascii="Arial" w:hAnsi="Arial" w:cs="Arial"/>
                <w:color w:val="000000"/>
              </w:rPr>
            </w:pPr>
          </w:p>
          <w:p w:rsidR="003F0016" w:rsidRDefault="003F0016" w:rsidP="003F0016">
            <w:pPr>
              <w:pStyle w:val="ListParagraph"/>
              <w:numPr>
                <w:ilvl w:val="0"/>
                <w:numId w:val="13"/>
              </w:numPr>
              <w:spacing w:after="0" w:line="240" w:lineRule="auto"/>
              <w:ind w:left="318"/>
              <w:contextualSpacing w:val="0"/>
              <w:rPr>
                <w:rFonts w:ascii="Arial" w:hAnsi="Arial" w:cs="Arial"/>
                <w:color w:val="000000"/>
              </w:rPr>
            </w:pPr>
            <w:r>
              <w:rPr>
                <w:rFonts w:ascii="Arial" w:hAnsi="Arial" w:cs="Arial"/>
                <w:color w:val="000000"/>
              </w:rPr>
              <w:lastRenderedPageBreak/>
              <w:t>Ketepatan waktu penyediaan linen untuk ruang rawat inap dan ruang pelayanan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sz w:val="22"/>
                <w:szCs w:val="22"/>
                <w:lang w:val="id-ID"/>
              </w:rPr>
            </w:pPr>
          </w:p>
          <w:p w:rsidR="003F0016" w:rsidRDefault="003F0016" w:rsidP="00803BA2">
            <w:pPr>
              <w:jc w:val="center"/>
              <w:rPr>
                <w:rFonts w:ascii="Arial" w:hAnsi="Arial" w:cs="Arial"/>
                <w:color w:val="000000"/>
                <w:sz w:val="22"/>
                <w:szCs w:val="22"/>
                <w:lang w:val="id-ID"/>
              </w:rPr>
            </w:pPr>
          </w:p>
          <w:p w:rsidR="003F0016" w:rsidRDefault="003F0016" w:rsidP="00803BA2">
            <w:pPr>
              <w:jc w:val="center"/>
              <w:rPr>
                <w:rFonts w:ascii="Arial" w:hAnsi="Arial" w:cs="Arial"/>
                <w:color w:val="000000"/>
                <w:lang w:val="id-ID"/>
              </w:rPr>
            </w:pPr>
            <w:r>
              <w:rPr>
                <w:rFonts w:ascii="Arial" w:hAnsi="Arial" w:cs="Arial"/>
                <w:color w:val="000000"/>
                <w:sz w:val="22"/>
                <w:szCs w:val="22"/>
                <w:lang w:val="id-ID"/>
              </w:rPr>
              <w:lastRenderedPageBreak/>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p>
          <w:p w:rsidR="003F0016" w:rsidRDefault="003F0016" w:rsidP="00803BA2">
            <w:pPr>
              <w:jc w:val="center"/>
              <w:rPr>
                <w:rFonts w:ascii="Arial" w:hAnsi="Arial" w:cs="Arial"/>
                <w:color w:val="000000"/>
                <w:sz w:val="22"/>
                <w:szCs w:val="22"/>
                <w:lang w:val="id-ID"/>
              </w:rPr>
            </w:pPr>
          </w:p>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lastRenderedPageBreak/>
              <w:t>100%</w:t>
            </w:r>
          </w:p>
        </w:tc>
      </w:tr>
      <w:tr w:rsidR="003F0016" w:rsidRPr="00E70D4C" w:rsidTr="003F0016">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Default="003F0016" w:rsidP="00803BA2">
            <w:pPr>
              <w:jc w:val="center"/>
              <w:rPr>
                <w:rFonts w:ascii="Arial" w:hAnsi="Arial" w:cs="Arial"/>
                <w:color w:val="000000"/>
              </w:rPr>
            </w:pPr>
          </w:p>
        </w:tc>
        <w:tc>
          <w:tcPr>
            <w:tcW w:w="1588"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13"/>
              </w:numPr>
              <w:spacing w:after="0" w:line="240" w:lineRule="auto"/>
              <w:ind w:left="318"/>
              <w:contextualSpacing w:val="0"/>
              <w:rPr>
                <w:rFonts w:ascii="Arial" w:hAnsi="Arial" w:cs="Arial"/>
                <w:color w:val="000000"/>
              </w:rPr>
            </w:pPr>
            <w:r>
              <w:rPr>
                <w:rFonts w:ascii="Arial" w:hAnsi="Arial" w:cs="Arial"/>
                <w:color w:val="000000"/>
              </w:rPr>
              <w:t>Ketepatan pengolaan inen infeksius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100%</w:t>
            </w:r>
          </w:p>
        </w:tc>
      </w:tr>
      <w:tr w:rsidR="003F0016" w:rsidRPr="00E70D4C" w:rsidTr="003F0016">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Default="003F0016" w:rsidP="00803BA2">
            <w:pPr>
              <w:jc w:val="center"/>
              <w:rPr>
                <w:rFonts w:ascii="Arial" w:hAnsi="Arial" w:cs="Arial"/>
                <w:color w:val="000000"/>
              </w:rPr>
            </w:pPr>
          </w:p>
        </w:tc>
        <w:tc>
          <w:tcPr>
            <w:tcW w:w="1588" w:type="dxa"/>
            <w:vMerge/>
            <w:tcBorders>
              <w:top w:val="single" w:sz="4" w:space="0" w:color="auto"/>
              <w:left w:val="single" w:sz="4" w:space="0" w:color="auto"/>
              <w:bottom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Pr="00EA56F0" w:rsidRDefault="003F0016" w:rsidP="00803BA2">
            <w:pPr>
              <w:rPr>
                <w:rFonts w:ascii="Arial" w:hAnsi="Arial" w:cs="Arial"/>
                <w:color w:val="000000"/>
                <w:lang w:val="id-ID"/>
              </w:rPr>
            </w:pPr>
            <w:r>
              <w:rPr>
                <w:rFonts w:ascii="Arial" w:hAnsi="Arial" w:cs="Arial"/>
                <w:color w:val="000000"/>
                <w:sz w:val="22"/>
                <w:szCs w:val="22"/>
                <w:lang w:val="id-ID"/>
              </w:rPr>
              <w:t>Output</w:t>
            </w:r>
          </w:p>
        </w:tc>
        <w:tc>
          <w:tcPr>
            <w:tcW w:w="4253" w:type="dxa"/>
            <w:tcBorders>
              <w:top w:val="nil"/>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14"/>
              </w:numPr>
              <w:spacing w:after="0" w:line="240" w:lineRule="auto"/>
              <w:ind w:left="318"/>
              <w:contextualSpacing w:val="0"/>
              <w:rPr>
                <w:rFonts w:ascii="Arial" w:hAnsi="Arial" w:cs="Arial"/>
                <w:color w:val="000000"/>
              </w:rPr>
            </w:pPr>
            <w:r>
              <w:rPr>
                <w:rFonts w:ascii="Arial" w:hAnsi="Arial" w:cs="Arial"/>
                <w:color w:val="000000"/>
              </w:rPr>
              <w:t>Ketersediaan linen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3 setx jumlah tempat tidur</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3 setx jumlah tempat tidur</w:t>
            </w:r>
          </w:p>
        </w:tc>
      </w:tr>
      <w:tr w:rsidR="003F0016" w:rsidRPr="00E70D4C" w:rsidTr="003F0016">
        <w:trPr>
          <w:trHeight w:val="300"/>
        </w:trPr>
        <w:tc>
          <w:tcPr>
            <w:tcW w:w="567" w:type="dxa"/>
            <w:vMerge w:val="restart"/>
            <w:tcBorders>
              <w:top w:val="single" w:sz="4" w:space="0" w:color="auto"/>
              <w:left w:val="single" w:sz="4" w:space="0" w:color="auto"/>
              <w:right w:val="single" w:sz="4" w:space="0" w:color="auto"/>
            </w:tcBorders>
            <w:shd w:val="clear" w:color="auto" w:fill="auto"/>
            <w:noWrap/>
            <w:hideMark/>
          </w:tcPr>
          <w:p w:rsidR="003F0016" w:rsidRPr="00EA56F0" w:rsidRDefault="003F0016" w:rsidP="00803BA2">
            <w:pPr>
              <w:jc w:val="center"/>
              <w:rPr>
                <w:rFonts w:ascii="Arial" w:hAnsi="Arial" w:cs="Arial"/>
                <w:color w:val="000000"/>
                <w:lang w:val="id-ID"/>
              </w:rPr>
            </w:pPr>
            <w:r>
              <w:rPr>
                <w:rFonts w:ascii="Arial" w:hAnsi="Arial" w:cs="Arial"/>
                <w:color w:val="000000"/>
                <w:sz w:val="22"/>
                <w:szCs w:val="22"/>
              </w:rPr>
              <w:t>1</w:t>
            </w:r>
            <w:r>
              <w:rPr>
                <w:rFonts w:ascii="Arial" w:hAnsi="Arial" w:cs="Arial"/>
                <w:color w:val="000000"/>
                <w:sz w:val="22"/>
                <w:szCs w:val="22"/>
                <w:lang w:val="id-ID"/>
              </w:rPr>
              <w:t>3</w:t>
            </w:r>
          </w:p>
        </w:tc>
        <w:tc>
          <w:tcPr>
            <w:tcW w:w="1588" w:type="dxa"/>
            <w:vMerge w:val="restart"/>
            <w:tcBorders>
              <w:top w:val="single" w:sz="4" w:space="0" w:color="auto"/>
              <w:left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Pemeliharaan</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EA56F0" w:rsidRDefault="003F0016" w:rsidP="003F0016">
            <w:pPr>
              <w:pStyle w:val="ListParagraph"/>
              <w:numPr>
                <w:ilvl w:val="0"/>
                <w:numId w:val="15"/>
              </w:numPr>
              <w:spacing w:after="0" w:line="240" w:lineRule="auto"/>
              <w:ind w:left="318"/>
              <w:contextualSpacing w:val="0"/>
              <w:rPr>
                <w:rFonts w:ascii="Arial" w:hAnsi="Arial" w:cs="Arial"/>
                <w:color w:val="000000"/>
              </w:rPr>
            </w:pPr>
            <w:r w:rsidRPr="00EA56F0">
              <w:rPr>
                <w:rFonts w:ascii="Arial" w:hAnsi="Arial" w:cs="Arial"/>
                <w:color w:val="000000"/>
              </w:rPr>
              <w:t>Adanya penanggung jawab sarana prasarana pelayanan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SK Kapus</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SK Kapus</w:t>
            </w:r>
          </w:p>
        </w:tc>
      </w:tr>
      <w:tr w:rsidR="003F0016" w:rsidRPr="00E70D4C" w:rsidTr="003F0016">
        <w:trPr>
          <w:trHeight w:val="300"/>
        </w:trPr>
        <w:tc>
          <w:tcPr>
            <w:tcW w:w="567" w:type="dxa"/>
            <w:vMerge/>
            <w:tcBorders>
              <w:left w:val="single" w:sz="4" w:space="0" w:color="auto"/>
              <w:right w:val="single" w:sz="4" w:space="0" w:color="auto"/>
            </w:tcBorders>
            <w:shd w:val="clear" w:color="auto" w:fill="auto"/>
            <w:noWrap/>
            <w:hideMark/>
          </w:tcPr>
          <w:p w:rsidR="003F0016" w:rsidRDefault="003F0016" w:rsidP="00803BA2">
            <w:pPr>
              <w:jc w:val="center"/>
              <w:rPr>
                <w:rFonts w:ascii="Arial" w:hAnsi="Arial" w:cs="Arial"/>
                <w:color w:val="000000"/>
              </w:rPr>
            </w:pPr>
          </w:p>
        </w:tc>
        <w:tc>
          <w:tcPr>
            <w:tcW w:w="1588" w:type="dxa"/>
            <w:vMerge/>
            <w:tcBorders>
              <w:left w:val="single" w:sz="4" w:space="0" w:color="auto"/>
              <w:right w:val="single" w:sz="4" w:space="0" w:color="auto"/>
            </w:tcBorders>
            <w:shd w:val="clear" w:color="auto" w:fill="auto"/>
            <w:noWrap/>
            <w:hideMark/>
          </w:tcPr>
          <w:p w:rsidR="003F0016" w:rsidRPr="00E70D4C" w:rsidRDefault="003F0016" w:rsidP="00803BA2">
            <w:pPr>
              <w:rPr>
                <w:rFonts w:ascii="Arial" w:hAnsi="Arial" w:cs="Arial"/>
                <w:color w:val="000000"/>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6514A" w:rsidRDefault="003F0016" w:rsidP="003F0016">
            <w:pPr>
              <w:pStyle w:val="ListParagraph"/>
              <w:numPr>
                <w:ilvl w:val="0"/>
                <w:numId w:val="15"/>
              </w:numPr>
              <w:spacing w:after="0" w:line="240" w:lineRule="auto"/>
              <w:ind w:left="318"/>
              <w:contextualSpacing w:val="0"/>
              <w:rPr>
                <w:rFonts w:ascii="Arial" w:hAnsi="Arial" w:cs="Arial"/>
                <w:color w:val="000000"/>
              </w:rPr>
            </w:pPr>
            <w:r>
              <w:rPr>
                <w:rFonts w:ascii="Arial" w:hAnsi="Arial" w:cs="Arial"/>
                <w:color w:val="000000"/>
              </w:rPr>
              <w:t>Ketersediaan bengkel kerja</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A56F0" w:rsidRDefault="003F0016" w:rsidP="00803BA2">
            <w:pPr>
              <w:jc w:val="center"/>
              <w:rPr>
                <w:rFonts w:ascii="Arial" w:hAnsi="Arial" w:cs="Arial"/>
                <w:color w:val="000000"/>
                <w:lang w:val="id-ID"/>
              </w:rPr>
            </w:pPr>
            <w:r>
              <w:rPr>
                <w:rFonts w:ascii="Arial" w:hAnsi="Arial" w:cs="Arial"/>
                <w:color w:val="000000"/>
                <w:sz w:val="22"/>
                <w:szCs w:val="22"/>
                <w:lang w:val="id-ID"/>
              </w:rPr>
              <w:t>Tersedia</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Tersedia</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r>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vAlign w:val="center"/>
            <w:hideMark/>
          </w:tcPr>
          <w:p w:rsidR="003F0016" w:rsidRPr="00EA56F0" w:rsidRDefault="003F0016" w:rsidP="003F0016">
            <w:pPr>
              <w:pStyle w:val="ListParagraph"/>
              <w:numPr>
                <w:ilvl w:val="0"/>
                <w:numId w:val="16"/>
              </w:numPr>
              <w:spacing w:after="0" w:line="240" w:lineRule="auto"/>
              <w:ind w:left="318"/>
              <w:contextualSpacing w:val="0"/>
              <w:rPr>
                <w:rFonts w:ascii="Arial" w:hAnsi="Arial" w:cs="Arial"/>
                <w:color w:val="000000"/>
              </w:rPr>
            </w:pPr>
            <w:r>
              <w:rPr>
                <w:rFonts w:ascii="Arial" w:hAnsi="Arial" w:cs="Arial"/>
                <w:color w:val="000000"/>
              </w:rPr>
              <w:t>Waktu tanggap ketersediaan alat</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A56F0" w:rsidRDefault="003F0016" w:rsidP="00803BA2">
            <w:pPr>
              <w:jc w:val="center"/>
              <w:rPr>
                <w:rFonts w:ascii="Arial" w:hAnsi="Arial" w:cs="Arial"/>
                <w:color w:val="000000"/>
                <w:lang w:val="id-ID"/>
              </w:rPr>
            </w:pPr>
            <w:r>
              <w:rPr>
                <w:rFonts w:ascii="Arial" w:hAnsi="Arial" w:cs="Arial"/>
                <w:color w:val="000000"/>
                <w:sz w:val="22"/>
                <w:szCs w:val="22"/>
              </w:rPr>
              <w:t>&gt;80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rPr>
            </w:pPr>
            <w:r>
              <w:rPr>
                <w:rFonts w:ascii="Arial" w:hAnsi="Arial" w:cs="Arial"/>
                <w:color w:val="000000"/>
                <w:sz w:val="22"/>
                <w:szCs w:val="22"/>
              </w:rPr>
              <w:t>&gt;80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single" w:sz="4" w:space="0" w:color="auto"/>
              <w:bottom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16"/>
              </w:numPr>
              <w:spacing w:after="0" w:line="240" w:lineRule="auto"/>
              <w:ind w:left="318"/>
              <w:contextualSpacing w:val="0"/>
              <w:rPr>
                <w:rFonts w:ascii="Arial" w:hAnsi="Arial" w:cs="Arial"/>
                <w:color w:val="000000"/>
              </w:rPr>
            </w:pPr>
            <w:r>
              <w:rPr>
                <w:rFonts w:ascii="Arial" w:hAnsi="Arial" w:cs="Arial"/>
                <w:color w:val="000000"/>
              </w:rPr>
              <w:t>Ketepatan waktu pemeliharaan alat sesuai jadwal pemeliharaan</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A56F0" w:rsidRDefault="003F0016" w:rsidP="00803BA2">
            <w:pPr>
              <w:jc w:val="center"/>
              <w:rPr>
                <w:rFonts w:ascii="Arial" w:hAnsi="Arial" w:cs="Arial"/>
                <w:color w:val="000000"/>
                <w:lang w:val="id-ID"/>
              </w:rPr>
            </w:pPr>
            <w:r>
              <w:rPr>
                <w:rFonts w:ascii="Arial" w:hAnsi="Arial" w:cs="Arial"/>
                <w:color w:val="000000"/>
                <w:sz w:val="22"/>
                <w:szCs w:val="22"/>
                <w:lang w:val="id-ID"/>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100%</w:t>
            </w:r>
          </w:p>
        </w:tc>
      </w:tr>
      <w:tr w:rsidR="003F0016" w:rsidRPr="00E70D4C" w:rsidTr="003F0016">
        <w:trPr>
          <w:trHeight w:val="300"/>
        </w:trPr>
        <w:tc>
          <w:tcPr>
            <w:tcW w:w="567" w:type="dxa"/>
            <w:vMerge/>
            <w:tcBorders>
              <w:left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left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single" w:sz="4" w:space="0" w:color="auto"/>
              <w:bottom w:val="single" w:sz="4" w:space="0" w:color="auto"/>
              <w:right w:val="single" w:sz="4" w:space="0" w:color="auto"/>
            </w:tcBorders>
            <w:vAlign w:val="center"/>
            <w:hideMark/>
          </w:tcPr>
          <w:p w:rsidR="003F0016"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16"/>
              </w:numPr>
              <w:spacing w:after="0" w:line="240" w:lineRule="auto"/>
              <w:ind w:left="318"/>
              <w:contextualSpacing w:val="0"/>
              <w:rPr>
                <w:rFonts w:ascii="Arial" w:hAnsi="Arial" w:cs="Arial"/>
                <w:color w:val="000000"/>
              </w:rPr>
            </w:pPr>
            <w:r>
              <w:rPr>
                <w:rFonts w:ascii="Arial" w:hAnsi="Arial" w:cs="Arial"/>
                <w:color w:val="000000"/>
              </w:rPr>
              <w:t>Ketepatan waktu kalibrasi alat</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100%</w:t>
            </w:r>
          </w:p>
        </w:tc>
        <w:tc>
          <w:tcPr>
            <w:tcW w:w="1276" w:type="dxa"/>
            <w:tcBorders>
              <w:top w:val="nil"/>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100%</w:t>
            </w:r>
          </w:p>
        </w:tc>
      </w:tr>
      <w:tr w:rsidR="003F0016" w:rsidRPr="00E70D4C" w:rsidTr="003F0016">
        <w:trPr>
          <w:trHeight w:val="300"/>
        </w:trPr>
        <w:tc>
          <w:tcPr>
            <w:tcW w:w="567" w:type="dxa"/>
            <w:vMerge/>
            <w:tcBorders>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E6514A" w:rsidRDefault="003F0016" w:rsidP="00803BA2">
            <w:pPr>
              <w:pStyle w:val="ListParagraph"/>
              <w:ind w:left="241"/>
              <w:rPr>
                <w:rFonts w:ascii="Arial" w:hAnsi="Arial" w:cs="Arial"/>
                <w:color w:val="000000"/>
              </w:rPr>
            </w:pPr>
            <w:r w:rsidRPr="00E6514A">
              <w:rPr>
                <w:rFonts w:ascii="Arial" w:hAnsi="Arial" w:cs="Arial"/>
                <w:color w:val="000000"/>
              </w:rPr>
              <w:t>Alat ukur dan alat laboratorium yang dikalibrasi</w:t>
            </w:r>
            <w:r>
              <w:rPr>
                <w:rFonts w:ascii="Arial" w:hAnsi="Arial" w:cs="Arial"/>
                <w:color w:val="000000"/>
              </w:rPr>
              <w:t xml:space="preserve"> tepat waktu</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0016" w:rsidRPr="00104E37" w:rsidRDefault="003F0016" w:rsidP="00803BA2">
            <w:pPr>
              <w:jc w:val="center"/>
              <w:rPr>
                <w:rFonts w:ascii="Arial" w:hAnsi="Arial" w:cs="Arial"/>
                <w:color w:val="000000"/>
                <w:lang w:val="id-ID"/>
              </w:rPr>
            </w:pPr>
            <w:r>
              <w:rPr>
                <w:rFonts w:ascii="Arial" w:hAnsi="Arial" w:cs="Arial"/>
                <w:color w:val="000000"/>
                <w:sz w:val="22"/>
                <w:szCs w:val="22"/>
              </w:rPr>
              <w:t>1</w:t>
            </w:r>
            <w:r>
              <w:rPr>
                <w:rFonts w:ascii="Arial" w:hAnsi="Arial" w:cs="Arial"/>
                <w:color w:val="000000"/>
                <w:sz w:val="22"/>
                <w:szCs w:val="22"/>
                <w:lang w:val="id-ID"/>
              </w:rPr>
              <w:t>4</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Pencegahan dan Pengendalian infeksi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Input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Adanya anggota tim PPI yang terlatih</w:t>
            </w:r>
          </w:p>
        </w:tc>
        <w:tc>
          <w:tcPr>
            <w:tcW w:w="1389"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Anggota Tim PPI yang terlatih 75%</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Anggota Tim PPI yang terlatih 75%</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Ketersediaan APD</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3. Rencana program PPI</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Ada</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Ada</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Proses</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1. Pelaksanaan program PPI sesuai rencana</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30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2. Penggunaan APD saat melaksanakan tugas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100%</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100%</w:t>
            </w:r>
          </w:p>
        </w:tc>
      </w:tr>
      <w:tr w:rsidR="003F0016" w:rsidRPr="00E70D4C" w:rsidTr="003F0016">
        <w:trPr>
          <w:trHeight w:val="510"/>
        </w:trPr>
        <w:tc>
          <w:tcPr>
            <w:tcW w:w="567"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588" w:type="dxa"/>
            <w:vMerge/>
            <w:tcBorders>
              <w:top w:val="nil"/>
              <w:left w:val="single" w:sz="4" w:space="0" w:color="auto"/>
              <w:bottom w:val="single" w:sz="4" w:space="0" w:color="auto"/>
              <w:right w:val="single" w:sz="4" w:space="0" w:color="auto"/>
            </w:tcBorders>
            <w:vAlign w:val="center"/>
            <w:hideMark/>
          </w:tcPr>
          <w:p w:rsidR="003F0016" w:rsidRPr="00E70D4C" w:rsidRDefault="003F0016" w:rsidP="00803BA2">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Output</w:t>
            </w:r>
          </w:p>
        </w:tc>
        <w:tc>
          <w:tcPr>
            <w:tcW w:w="4253" w:type="dxa"/>
            <w:tcBorders>
              <w:top w:val="nil"/>
              <w:left w:val="nil"/>
              <w:bottom w:val="single" w:sz="4" w:space="0" w:color="auto"/>
              <w:right w:val="single" w:sz="4" w:space="0" w:color="auto"/>
            </w:tcBorders>
            <w:shd w:val="clear" w:color="auto" w:fill="auto"/>
            <w:vAlign w:val="center"/>
            <w:hideMark/>
          </w:tcPr>
          <w:p w:rsidR="003F0016" w:rsidRPr="00E70D4C" w:rsidRDefault="003F0016" w:rsidP="00803BA2">
            <w:pPr>
              <w:rPr>
                <w:rFonts w:ascii="Arial" w:hAnsi="Arial" w:cs="Arial"/>
                <w:color w:val="000000"/>
              </w:rPr>
            </w:pPr>
            <w:r w:rsidRPr="00E70D4C">
              <w:rPr>
                <w:rFonts w:ascii="Arial" w:hAnsi="Arial" w:cs="Arial"/>
                <w:color w:val="000000"/>
                <w:sz w:val="22"/>
                <w:szCs w:val="22"/>
              </w:rPr>
              <w:t>Kegiatan Pencatatan dan Pelaporan infeksi nosokomial</w:t>
            </w:r>
            <w:r>
              <w:rPr>
                <w:rFonts w:ascii="Arial" w:hAnsi="Arial" w:cs="Arial"/>
                <w:color w:val="000000"/>
                <w:sz w:val="22"/>
                <w:szCs w:val="22"/>
                <w:lang w:val="id-ID"/>
              </w:rPr>
              <w:t xml:space="preserve">// rea Ith care associated infection (HAI) </w:t>
            </w:r>
            <w:r w:rsidRPr="00E70D4C">
              <w:rPr>
                <w:rFonts w:ascii="Arial" w:hAnsi="Arial" w:cs="Arial"/>
                <w:color w:val="000000"/>
                <w:sz w:val="22"/>
                <w:szCs w:val="22"/>
              </w:rPr>
              <w:t xml:space="preserve"> di Puskesmas</w:t>
            </w:r>
          </w:p>
        </w:tc>
        <w:tc>
          <w:tcPr>
            <w:tcW w:w="1389" w:type="dxa"/>
            <w:tcBorders>
              <w:top w:val="nil"/>
              <w:left w:val="nil"/>
              <w:bottom w:val="single" w:sz="4" w:space="0" w:color="auto"/>
              <w:right w:val="single" w:sz="4" w:space="0" w:color="auto"/>
            </w:tcBorders>
            <w:shd w:val="clear" w:color="auto" w:fill="auto"/>
            <w:noWrap/>
            <w:vAlign w:val="center"/>
            <w:hideMark/>
          </w:tcPr>
          <w:p w:rsidR="003F0016" w:rsidRPr="00E70D4C" w:rsidRDefault="003F0016" w:rsidP="00803BA2">
            <w:pPr>
              <w:jc w:val="center"/>
              <w:rPr>
                <w:rFonts w:ascii="Arial" w:hAnsi="Arial" w:cs="Arial"/>
                <w:color w:val="000000"/>
              </w:rPr>
            </w:pPr>
            <w:r w:rsidRPr="00E70D4C">
              <w:rPr>
                <w:rFonts w:ascii="Arial" w:hAnsi="Arial" w:cs="Arial"/>
                <w:color w:val="000000"/>
                <w:sz w:val="22"/>
                <w:szCs w:val="22"/>
              </w:rPr>
              <w:t>&gt;75%</w:t>
            </w:r>
          </w:p>
        </w:tc>
        <w:tc>
          <w:tcPr>
            <w:tcW w:w="1276" w:type="dxa"/>
            <w:tcBorders>
              <w:top w:val="nil"/>
              <w:left w:val="nil"/>
              <w:bottom w:val="single" w:sz="4" w:space="0" w:color="auto"/>
              <w:right w:val="single" w:sz="4" w:space="0" w:color="auto"/>
            </w:tcBorders>
            <w:vAlign w:val="center"/>
          </w:tcPr>
          <w:p w:rsidR="003F0016" w:rsidRPr="00E70D4C" w:rsidRDefault="003F0016" w:rsidP="00803BA2">
            <w:pPr>
              <w:jc w:val="center"/>
              <w:rPr>
                <w:rFonts w:ascii="Arial" w:hAnsi="Arial" w:cs="Arial"/>
                <w:color w:val="000000"/>
                <w:sz w:val="22"/>
                <w:szCs w:val="22"/>
              </w:rPr>
            </w:pPr>
            <w:r w:rsidRPr="00E70D4C">
              <w:rPr>
                <w:rFonts w:ascii="Arial" w:hAnsi="Arial" w:cs="Arial"/>
                <w:color w:val="000000"/>
                <w:sz w:val="22"/>
                <w:szCs w:val="22"/>
              </w:rPr>
              <w:t>&gt;75%</w:t>
            </w:r>
          </w:p>
        </w:tc>
      </w:tr>
      <w:tr w:rsidR="003F0016" w:rsidRPr="00E70D4C" w:rsidTr="003F0016">
        <w:trPr>
          <w:trHeight w:val="510"/>
        </w:trPr>
        <w:tc>
          <w:tcPr>
            <w:tcW w:w="567" w:type="dxa"/>
            <w:tcBorders>
              <w:top w:val="single" w:sz="4" w:space="0" w:color="auto"/>
              <w:left w:val="single" w:sz="4" w:space="0" w:color="auto"/>
              <w:right w:val="single" w:sz="4" w:space="0" w:color="auto"/>
            </w:tcBorders>
            <w:vAlign w:val="center"/>
            <w:hideMark/>
          </w:tcPr>
          <w:p w:rsidR="003F0016" w:rsidRPr="00104E37" w:rsidRDefault="003F0016" w:rsidP="00803BA2">
            <w:pPr>
              <w:rPr>
                <w:rFonts w:ascii="Arial" w:hAnsi="Arial" w:cs="Arial"/>
                <w:color w:val="000000"/>
                <w:lang w:val="id-ID"/>
              </w:rPr>
            </w:pPr>
            <w:r>
              <w:rPr>
                <w:rFonts w:ascii="Arial" w:hAnsi="Arial" w:cs="Arial"/>
                <w:color w:val="000000"/>
                <w:sz w:val="22"/>
                <w:szCs w:val="22"/>
                <w:lang w:val="id-ID"/>
              </w:rPr>
              <w:t>15</w:t>
            </w:r>
          </w:p>
        </w:tc>
        <w:tc>
          <w:tcPr>
            <w:tcW w:w="1588" w:type="dxa"/>
            <w:tcBorders>
              <w:top w:val="single" w:sz="4" w:space="0" w:color="auto"/>
              <w:left w:val="single" w:sz="4" w:space="0" w:color="auto"/>
              <w:right w:val="single" w:sz="4" w:space="0" w:color="auto"/>
            </w:tcBorders>
            <w:vAlign w:val="center"/>
            <w:hideMark/>
          </w:tcPr>
          <w:p w:rsidR="003F0016" w:rsidRPr="00104E37" w:rsidRDefault="003F0016" w:rsidP="00803BA2">
            <w:pPr>
              <w:rPr>
                <w:rFonts w:ascii="Arial" w:hAnsi="Arial" w:cs="Arial"/>
                <w:color w:val="000000"/>
                <w:lang w:val="id-ID"/>
              </w:rPr>
            </w:pPr>
            <w:r>
              <w:rPr>
                <w:rFonts w:ascii="Arial" w:hAnsi="Arial" w:cs="Arial"/>
                <w:color w:val="000000"/>
                <w:sz w:val="22"/>
                <w:szCs w:val="22"/>
                <w:lang w:val="id-ID"/>
              </w:rPr>
              <w:t>Pelayanan Keamanan</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3F0016" w:rsidRPr="00104E37" w:rsidRDefault="003F0016" w:rsidP="00803BA2">
            <w:pPr>
              <w:rPr>
                <w:rFonts w:ascii="Arial" w:hAnsi="Arial" w:cs="Arial"/>
                <w:color w:val="000000"/>
                <w:lang w:val="id-ID"/>
              </w:rPr>
            </w:pPr>
            <w:r>
              <w:rPr>
                <w:rFonts w:ascii="Arial" w:hAnsi="Arial" w:cs="Arial"/>
                <w:color w:val="000000"/>
                <w:sz w:val="22"/>
                <w:szCs w:val="22"/>
                <w:lang w:val="id-ID"/>
              </w:rPr>
              <w:t>Input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016" w:rsidRPr="00104E37" w:rsidRDefault="003F0016" w:rsidP="003F0016">
            <w:pPr>
              <w:pStyle w:val="ListParagraph"/>
              <w:numPr>
                <w:ilvl w:val="0"/>
                <w:numId w:val="17"/>
              </w:numPr>
              <w:spacing w:after="0" w:line="240" w:lineRule="auto"/>
              <w:ind w:left="318"/>
              <w:contextualSpacing w:val="0"/>
              <w:rPr>
                <w:rFonts w:ascii="Arial" w:hAnsi="Arial" w:cs="Arial"/>
                <w:color w:val="000000"/>
              </w:rPr>
            </w:pPr>
            <w:r>
              <w:rPr>
                <w:rFonts w:ascii="Arial" w:hAnsi="Arial" w:cs="Arial"/>
                <w:color w:val="000000"/>
              </w:rPr>
              <w:t>Petugas keamanan bersertifikat pengaman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3F0016" w:rsidRPr="00104E37" w:rsidRDefault="003F0016" w:rsidP="00803BA2">
            <w:pPr>
              <w:jc w:val="center"/>
              <w:rPr>
                <w:rFonts w:ascii="Arial" w:hAnsi="Arial" w:cs="Arial"/>
                <w:color w:val="000000"/>
                <w:lang w:val="id-ID"/>
              </w:rPr>
            </w:pPr>
            <w:r>
              <w:rPr>
                <w:rFonts w:ascii="Arial" w:hAnsi="Arial" w:cs="Arial"/>
                <w:color w:val="000000"/>
                <w:sz w:val="22"/>
                <w:szCs w:val="22"/>
                <w:lang w:val="id-ID"/>
              </w:rPr>
              <w:t>100%</w:t>
            </w:r>
          </w:p>
        </w:tc>
        <w:tc>
          <w:tcPr>
            <w:tcW w:w="1276" w:type="dxa"/>
            <w:tcBorders>
              <w:top w:val="single" w:sz="4" w:space="0" w:color="auto"/>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100%</w:t>
            </w:r>
          </w:p>
        </w:tc>
      </w:tr>
      <w:tr w:rsidR="003F0016" w:rsidRPr="00E70D4C" w:rsidTr="003F0016">
        <w:trPr>
          <w:trHeight w:val="389"/>
        </w:trPr>
        <w:tc>
          <w:tcPr>
            <w:tcW w:w="567" w:type="dxa"/>
            <w:tcBorders>
              <w:left w:val="single" w:sz="4" w:space="0" w:color="auto"/>
              <w:right w:val="single" w:sz="4" w:space="0" w:color="auto"/>
            </w:tcBorders>
            <w:vAlign w:val="center"/>
            <w:hideMark/>
          </w:tcPr>
          <w:p w:rsidR="003F0016" w:rsidRDefault="003F0016" w:rsidP="00803BA2">
            <w:pPr>
              <w:rPr>
                <w:rFonts w:ascii="Arial" w:hAnsi="Arial" w:cs="Arial"/>
                <w:color w:val="000000"/>
                <w:lang w:val="id-ID"/>
              </w:rPr>
            </w:pPr>
            <w:r>
              <w:rPr>
                <w:rFonts w:ascii="Arial" w:hAnsi="Arial" w:cs="Arial"/>
                <w:color w:val="000000"/>
                <w:sz w:val="22"/>
                <w:szCs w:val="22"/>
                <w:lang w:val="id-ID"/>
              </w:rPr>
              <w:t xml:space="preserve"> </w:t>
            </w:r>
          </w:p>
        </w:tc>
        <w:tc>
          <w:tcPr>
            <w:tcW w:w="1588" w:type="dxa"/>
            <w:tcBorders>
              <w:left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lang w:val="id-ID"/>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17"/>
              </w:numPr>
              <w:spacing w:after="0" w:line="240" w:lineRule="auto"/>
              <w:ind w:left="318"/>
              <w:contextualSpacing w:val="0"/>
              <w:rPr>
                <w:rFonts w:ascii="Arial" w:hAnsi="Arial" w:cs="Arial"/>
                <w:color w:val="000000"/>
              </w:rPr>
            </w:pPr>
            <w:r>
              <w:rPr>
                <w:rFonts w:ascii="Arial" w:hAnsi="Arial" w:cs="Arial"/>
                <w:color w:val="000000"/>
              </w:rPr>
              <w:t>Sistem pengamanan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Ada</w:t>
            </w:r>
          </w:p>
        </w:tc>
        <w:tc>
          <w:tcPr>
            <w:tcW w:w="1276" w:type="dxa"/>
            <w:tcBorders>
              <w:top w:val="single" w:sz="4" w:space="0" w:color="auto"/>
              <w:left w:val="nil"/>
              <w:bottom w:val="single" w:sz="4" w:space="0" w:color="auto"/>
              <w:right w:val="single" w:sz="4" w:space="0" w:color="auto"/>
            </w:tcBorders>
            <w:vAlign w:val="center"/>
          </w:tcPr>
          <w:p w:rsidR="003F0016" w:rsidRPr="00B315EA" w:rsidRDefault="003F0016" w:rsidP="00803BA2">
            <w:pPr>
              <w:jc w:val="center"/>
              <w:rPr>
                <w:rFonts w:ascii="Arial" w:hAnsi="Arial" w:cs="Arial"/>
                <w:color w:val="000000"/>
                <w:sz w:val="22"/>
                <w:szCs w:val="22"/>
                <w:lang w:val="en-ID"/>
              </w:rPr>
            </w:pPr>
            <w:r>
              <w:rPr>
                <w:rFonts w:ascii="Arial" w:hAnsi="Arial" w:cs="Arial"/>
                <w:color w:val="000000"/>
                <w:sz w:val="22"/>
                <w:szCs w:val="22"/>
                <w:lang w:val="en-ID"/>
              </w:rPr>
              <w:t>100%</w:t>
            </w:r>
          </w:p>
        </w:tc>
      </w:tr>
      <w:tr w:rsidR="003F0016" w:rsidRPr="00E70D4C" w:rsidTr="003F0016">
        <w:trPr>
          <w:trHeight w:val="389"/>
        </w:trPr>
        <w:tc>
          <w:tcPr>
            <w:tcW w:w="567" w:type="dxa"/>
            <w:tcBorders>
              <w:left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588" w:type="dxa"/>
            <w:tcBorders>
              <w:left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lang w:val="id-ID"/>
              </w:rPr>
            </w:pPr>
            <w:r>
              <w:rPr>
                <w:rFonts w:ascii="Arial" w:hAnsi="Arial" w:cs="Arial"/>
                <w:color w:val="000000"/>
                <w:sz w:val="22"/>
                <w:szCs w:val="22"/>
                <w:lang w:val="id-ID"/>
              </w:rPr>
              <w:t>Proses</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F0016" w:rsidRPr="00E03CFA" w:rsidRDefault="003F0016" w:rsidP="003F0016">
            <w:pPr>
              <w:pStyle w:val="ListParagraph"/>
              <w:numPr>
                <w:ilvl w:val="0"/>
                <w:numId w:val="18"/>
              </w:numPr>
              <w:spacing w:after="0" w:line="240" w:lineRule="auto"/>
              <w:ind w:left="318"/>
              <w:contextualSpacing w:val="0"/>
              <w:rPr>
                <w:rFonts w:ascii="Arial" w:hAnsi="Arial" w:cs="Arial"/>
                <w:color w:val="000000"/>
              </w:rPr>
            </w:pPr>
            <w:r>
              <w:rPr>
                <w:rFonts w:ascii="Arial" w:hAnsi="Arial" w:cs="Arial"/>
                <w:color w:val="000000"/>
              </w:rPr>
              <w:t>Petugas Keamanan melakukan keliling Puskesmas</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Setiap jam</w:t>
            </w:r>
          </w:p>
        </w:tc>
        <w:tc>
          <w:tcPr>
            <w:tcW w:w="1276" w:type="dxa"/>
            <w:tcBorders>
              <w:top w:val="single" w:sz="4" w:space="0" w:color="auto"/>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Setiap jam</w:t>
            </w:r>
          </w:p>
        </w:tc>
      </w:tr>
      <w:tr w:rsidR="003F0016" w:rsidRPr="00E70D4C" w:rsidTr="003F0016">
        <w:trPr>
          <w:trHeight w:val="389"/>
        </w:trPr>
        <w:tc>
          <w:tcPr>
            <w:tcW w:w="567" w:type="dxa"/>
            <w:tcBorders>
              <w:left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588" w:type="dxa"/>
            <w:tcBorders>
              <w:left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lang w:val="id-ID"/>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18"/>
              </w:numPr>
              <w:spacing w:after="0" w:line="240" w:lineRule="auto"/>
              <w:ind w:left="318"/>
              <w:contextualSpacing w:val="0"/>
              <w:rPr>
                <w:rFonts w:ascii="Arial" w:hAnsi="Arial" w:cs="Arial"/>
                <w:color w:val="000000"/>
              </w:rPr>
            </w:pPr>
            <w:r>
              <w:rPr>
                <w:rFonts w:ascii="Arial" w:hAnsi="Arial" w:cs="Arial"/>
                <w:color w:val="000000"/>
              </w:rPr>
              <w:t>Evaluasi terhadap sistem pengamanan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 xml:space="preserve">Setiap 3 bulan </w:t>
            </w:r>
          </w:p>
        </w:tc>
        <w:tc>
          <w:tcPr>
            <w:tcW w:w="1276" w:type="dxa"/>
            <w:tcBorders>
              <w:top w:val="single" w:sz="4" w:space="0" w:color="auto"/>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 xml:space="preserve">Setiap 3 bulan </w:t>
            </w:r>
          </w:p>
        </w:tc>
      </w:tr>
      <w:tr w:rsidR="003F0016" w:rsidRPr="00E70D4C" w:rsidTr="003F0016">
        <w:trPr>
          <w:trHeight w:val="389"/>
        </w:trPr>
        <w:tc>
          <w:tcPr>
            <w:tcW w:w="567" w:type="dxa"/>
            <w:tcBorders>
              <w:left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588" w:type="dxa"/>
            <w:tcBorders>
              <w:left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lang w:val="id-ID"/>
              </w:rPr>
            </w:pPr>
            <w:r>
              <w:rPr>
                <w:rFonts w:ascii="Arial" w:hAnsi="Arial" w:cs="Arial"/>
                <w:color w:val="000000"/>
                <w:sz w:val="22"/>
                <w:szCs w:val="22"/>
                <w:lang w:val="id-ID"/>
              </w:rPr>
              <w:t>Output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F0016" w:rsidRDefault="003F0016" w:rsidP="003F0016">
            <w:pPr>
              <w:pStyle w:val="ListParagraph"/>
              <w:numPr>
                <w:ilvl w:val="0"/>
                <w:numId w:val="19"/>
              </w:numPr>
              <w:spacing w:after="0" w:line="240" w:lineRule="auto"/>
              <w:ind w:left="318"/>
              <w:contextualSpacing w:val="0"/>
              <w:rPr>
                <w:rFonts w:ascii="Arial" w:hAnsi="Arial" w:cs="Arial"/>
                <w:color w:val="000000"/>
              </w:rPr>
            </w:pPr>
            <w:r>
              <w:rPr>
                <w:rFonts w:ascii="Arial" w:hAnsi="Arial" w:cs="Arial"/>
                <w:color w:val="000000"/>
              </w:rPr>
              <w:t>Tidak adanya barang milik pasien, pengunjung, karyawan yang hilang</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100%</w:t>
            </w:r>
          </w:p>
        </w:tc>
        <w:tc>
          <w:tcPr>
            <w:tcW w:w="1276" w:type="dxa"/>
            <w:tcBorders>
              <w:top w:val="single" w:sz="4" w:space="0" w:color="auto"/>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100%</w:t>
            </w:r>
          </w:p>
        </w:tc>
      </w:tr>
      <w:tr w:rsidR="003F0016" w:rsidRPr="00E70D4C" w:rsidTr="003F0016">
        <w:trPr>
          <w:trHeight w:val="389"/>
        </w:trPr>
        <w:tc>
          <w:tcPr>
            <w:tcW w:w="567" w:type="dxa"/>
            <w:tcBorders>
              <w:left w:val="single" w:sz="4" w:space="0" w:color="auto"/>
              <w:bottom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588" w:type="dxa"/>
            <w:tcBorders>
              <w:left w:val="single" w:sz="4" w:space="0" w:color="auto"/>
              <w:bottom w:val="single" w:sz="4" w:space="0" w:color="auto"/>
              <w:right w:val="single" w:sz="4" w:space="0" w:color="auto"/>
            </w:tcBorders>
            <w:vAlign w:val="center"/>
            <w:hideMark/>
          </w:tcPr>
          <w:p w:rsidR="003F0016" w:rsidRDefault="003F0016" w:rsidP="00803BA2">
            <w:pPr>
              <w:rPr>
                <w:rFonts w:ascii="Arial" w:hAnsi="Arial" w:cs="Arial"/>
                <w:color w:val="000000"/>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16" w:rsidRDefault="003F0016" w:rsidP="00803BA2">
            <w:pPr>
              <w:rPr>
                <w:rFonts w:ascii="Arial" w:hAnsi="Arial" w:cs="Arial"/>
                <w:color w:val="000000"/>
                <w:lang w:val="id-ID"/>
              </w:rPr>
            </w:pPr>
            <w:r>
              <w:rPr>
                <w:rFonts w:ascii="Arial" w:hAnsi="Arial" w:cs="Arial"/>
                <w:color w:val="000000"/>
                <w:sz w:val="22"/>
                <w:szCs w:val="22"/>
                <w:lang w:val="id-ID"/>
              </w:rPr>
              <w:t>Outcome</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F0016" w:rsidRDefault="003F0016" w:rsidP="00803BA2">
            <w:pPr>
              <w:pStyle w:val="ListParagraph"/>
              <w:ind w:left="318"/>
              <w:rPr>
                <w:rFonts w:ascii="Arial" w:hAnsi="Arial" w:cs="Arial"/>
                <w:color w:val="000000"/>
              </w:rPr>
            </w:pPr>
            <w:r>
              <w:rPr>
                <w:rFonts w:ascii="Arial" w:hAnsi="Arial" w:cs="Arial"/>
                <w:color w:val="000000"/>
              </w:rPr>
              <w:t>Kepuasan pasien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3F0016" w:rsidRDefault="003F0016" w:rsidP="00803BA2">
            <w:pPr>
              <w:jc w:val="center"/>
              <w:rPr>
                <w:rFonts w:ascii="Arial" w:hAnsi="Arial" w:cs="Arial"/>
                <w:color w:val="000000"/>
                <w:lang w:val="id-ID"/>
              </w:rPr>
            </w:pPr>
            <w:r>
              <w:rPr>
                <w:rFonts w:ascii="Arial" w:hAnsi="Arial" w:cs="Arial"/>
                <w:color w:val="000000"/>
                <w:sz w:val="22"/>
                <w:szCs w:val="22"/>
                <w:lang w:val="id-ID"/>
              </w:rPr>
              <w:t>&gt;81%</w:t>
            </w:r>
          </w:p>
        </w:tc>
        <w:tc>
          <w:tcPr>
            <w:tcW w:w="1276" w:type="dxa"/>
            <w:tcBorders>
              <w:top w:val="single" w:sz="4" w:space="0" w:color="auto"/>
              <w:left w:val="nil"/>
              <w:bottom w:val="single" w:sz="4" w:space="0" w:color="auto"/>
              <w:right w:val="single" w:sz="4" w:space="0" w:color="auto"/>
            </w:tcBorders>
            <w:vAlign w:val="center"/>
          </w:tcPr>
          <w:p w:rsidR="003F0016" w:rsidRDefault="003F0016" w:rsidP="00803BA2">
            <w:pPr>
              <w:jc w:val="center"/>
              <w:rPr>
                <w:rFonts w:ascii="Arial" w:hAnsi="Arial" w:cs="Arial"/>
                <w:color w:val="000000"/>
                <w:sz w:val="22"/>
                <w:szCs w:val="22"/>
                <w:lang w:val="id-ID"/>
              </w:rPr>
            </w:pPr>
            <w:r>
              <w:rPr>
                <w:rFonts w:ascii="Arial" w:hAnsi="Arial" w:cs="Arial"/>
                <w:color w:val="000000"/>
                <w:sz w:val="22"/>
                <w:szCs w:val="22"/>
                <w:lang w:val="id-ID"/>
              </w:rPr>
              <w:t>&gt;81%</w:t>
            </w:r>
          </w:p>
        </w:tc>
      </w:tr>
    </w:tbl>
    <w:p w:rsidR="00575DF1" w:rsidRPr="003912D6" w:rsidRDefault="00575DF1" w:rsidP="00575DF1">
      <w:pPr>
        <w:pStyle w:val="ListParagraph"/>
        <w:spacing w:after="0" w:line="240" w:lineRule="auto"/>
        <w:ind w:left="567"/>
        <w:contextualSpacing w:val="0"/>
        <w:jc w:val="both"/>
        <w:rPr>
          <w:rFonts w:ascii="Arial" w:hAnsi="Arial" w:cs="Arial"/>
          <w:b/>
          <w:sz w:val="24"/>
          <w:szCs w:val="24"/>
        </w:rPr>
      </w:pPr>
    </w:p>
    <w:p w:rsidR="003C3FA0" w:rsidRPr="003912D6" w:rsidRDefault="003C3FA0" w:rsidP="003C3FA0">
      <w:pPr>
        <w:pStyle w:val="ListParagraph"/>
        <w:ind w:left="567"/>
        <w:jc w:val="both"/>
        <w:rPr>
          <w:rFonts w:ascii="Arial" w:hAnsi="Arial" w:cs="Arial"/>
          <w:sz w:val="24"/>
          <w:szCs w:val="24"/>
        </w:rPr>
      </w:pPr>
    </w:p>
    <w:p w:rsidR="003C3FA0" w:rsidRPr="003912D6" w:rsidRDefault="003C3FA0" w:rsidP="003C3FA0">
      <w:pPr>
        <w:pStyle w:val="ListParagraph"/>
        <w:ind w:left="567"/>
        <w:jc w:val="both"/>
        <w:rPr>
          <w:rFonts w:ascii="Arial" w:hAnsi="Arial" w:cs="Arial"/>
          <w:sz w:val="24"/>
          <w:szCs w:val="24"/>
        </w:rPr>
      </w:pPr>
    </w:p>
    <w:p w:rsidR="003C3FA0" w:rsidRPr="003912D6" w:rsidRDefault="003C3FA0" w:rsidP="003F0016">
      <w:pPr>
        <w:pStyle w:val="ListParagraph"/>
        <w:numPr>
          <w:ilvl w:val="0"/>
          <w:numId w:val="3"/>
        </w:numPr>
        <w:spacing w:after="0" w:line="240" w:lineRule="auto"/>
        <w:ind w:left="567" w:hanging="567"/>
        <w:contextualSpacing w:val="0"/>
        <w:jc w:val="both"/>
        <w:rPr>
          <w:rFonts w:ascii="Arial" w:hAnsi="Arial" w:cs="Arial"/>
          <w:b/>
          <w:sz w:val="24"/>
          <w:szCs w:val="24"/>
        </w:rPr>
      </w:pPr>
      <w:r w:rsidRPr="003912D6">
        <w:rPr>
          <w:rFonts w:ascii="Arial" w:hAnsi="Arial" w:cs="Arial"/>
          <w:b/>
          <w:sz w:val="24"/>
          <w:szCs w:val="24"/>
        </w:rPr>
        <w:lastRenderedPageBreak/>
        <w:t>Target kinerja pelayanan UKM</w:t>
      </w:r>
    </w:p>
    <w:p w:rsidR="003C3FA0" w:rsidRPr="003912D6" w:rsidRDefault="003C3FA0" w:rsidP="003C3FA0">
      <w:pPr>
        <w:jc w:val="both"/>
        <w:rPr>
          <w:rFonts w:ascii="Arial" w:hAnsi="Arial" w:cs="Arial"/>
          <w:color w:val="FF0000"/>
        </w:rPr>
      </w:pPr>
    </w:p>
    <w:tbl>
      <w:tblPr>
        <w:tblW w:w="8363" w:type="dxa"/>
        <w:tblInd w:w="108" w:type="dxa"/>
        <w:tblLayout w:type="fixed"/>
        <w:tblLook w:val="04A0" w:firstRow="1" w:lastRow="0" w:firstColumn="1" w:lastColumn="0" w:noHBand="0" w:noVBand="1"/>
      </w:tblPr>
      <w:tblGrid>
        <w:gridCol w:w="710"/>
        <w:gridCol w:w="5528"/>
        <w:gridCol w:w="2125"/>
      </w:tblGrid>
      <w:tr w:rsidR="00CB73F1" w:rsidRPr="004F482D" w:rsidTr="003F0016">
        <w:trPr>
          <w:trHeight w:val="880"/>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3F1" w:rsidRPr="004F482D" w:rsidRDefault="00CB73F1" w:rsidP="00321469">
            <w:pPr>
              <w:jc w:val="center"/>
              <w:rPr>
                <w:rFonts w:ascii="Arial" w:hAnsi="Arial" w:cs="Arial"/>
                <w:b/>
                <w:bCs/>
                <w:color w:val="000000"/>
              </w:rPr>
            </w:pPr>
            <w:r w:rsidRPr="004F482D">
              <w:rPr>
                <w:rFonts w:ascii="Arial" w:hAnsi="Arial" w:cs="Arial"/>
                <w:b/>
                <w:bCs/>
                <w:color w:val="000000"/>
              </w:rPr>
              <w:t>NO</w:t>
            </w:r>
          </w:p>
          <w:p w:rsidR="00CB73F1" w:rsidRPr="004F482D" w:rsidRDefault="00CB73F1" w:rsidP="00321469">
            <w:pPr>
              <w:jc w:val="center"/>
              <w:rPr>
                <w:rFonts w:ascii="Arial" w:hAnsi="Arial" w:cs="Arial"/>
                <w:b/>
                <w:bCs/>
                <w:color w:val="000000"/>
              </w:rPr>
            </w:pPr>
            <w:r w:rsidRPr="004F482D">
              <w:rPr>
                <w:rFonts w:ascii="Arial" w:hAnsi="Arial" w:cs="Arial"/>
                <w:color w:val="000000"/>
              </w:rPr>
              <w:t>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B73F1" w:rsidRPr="004F482D" w:rsidRDefault="00CB73F1" w:rsidP="00321469">
            <w:pPr>
              <w:jc w:val="center"/>
              <w:rPr>
                <w:rFonts w:ascii="Arial" w:hAnsi="Arial" w:cs="Arial"/>
                <w:b/>
                <w:bCs/>
                <w:color w:val="000000"/>
              </w:rPr>
            </w:pPr>
            <w:r w:rsidRPr="004F482D">
              <w:rPr>
                <w:rFonts w:ascii="Arial" w:hAnsi="Arial" w:cs="Arial"/>
                <w:b/>
                <w:bCs/>
                <w:color w:val="000000"/>
              </w:rPr>
              <w:t>NAMA INDIKATOR</w:t>
            </w:r>
          </w:p>
          <w:p w:rsidR="00CB73F1" w:rsidRPr="004F482D" w:rsidRDefault="00CB73F1" w:rsidP="00321469">
            <w:pPr>
              <w:rPr>
                <w:rFonts w:ascii="Arial" w:hAnsi="Arial" w:cs="Arial"/>
                <w:b/>
                <w:bCs/>
                <w:color w:val="000000"/>
              </w:rPr>
            </w:pPr>
            <w:r w:rsidRPr="004F482D">
              <w:rPr>
                <w:rFonts w:ascii="Arial" w:hAnsi="Arial" w:cs="Arial"/>
                <w:color w:val="000000"/>
              </w:rPr>
              <w:t>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B73F1" w:rsidRPr="004F482D" w:rsidRDefault="00CB73F1" w:rsidP="00321469">
            <w:pPr>
              <w:jc w:val="center"/>
              <w:rPr>
                <w:rFonts w:ascii="Arial" w:hAnsi="Arial" w:cs="Arial"/>
                <w:b/>
                <w:bCs/>
                <w:color w:val="000000"/>
              </w:rPr>
            </w:pPr>
            <w:r>
              <w:rPr>
                <w:rFonts w:ascii="Arial" w:hAnsi="Arial" w:cs="Arial"/>
                <w:b/>
                <w:bCs/>
                <w:color w:val="000000"/>
              </w:rPr>
              <w:t>STANDAR</w:t>
            </w:r>
          </w:p>
          <w:p w:rsidR="00CB73F1" w:rsidRPr="004F482D" w:rsidRDefault="00CB73F1" w:rsidP="00321469">
            <w:pPr>
              <w:jc w:val="center"/>
              <w:rPr>
                <w:rFonts w:ascii="Arial" w:hAnsi="Arial" w:cs="Arial"/>
                <w:b/>
                <w:bCs/>
                <w:color w:val="000000"/>
              </w:rPr>
            </w:pPr>
            <w:r w:rsidRPr="004F482D">
              <w:rPr>
                <w:rFonts w:ascii="Arial" w:hAnsi="Arial" w:cs="Arial"/>
                <w:color w:val="000000"/>
              </w:rPr>
              <w:t> </w:t>
            </w:r>
          </w:p>
        </w:tc>
      </w:tr>
      <w:tr w:rsidR="00CB73F1" w:rsidRPr="004F482D" w:rsidTr="003F0016">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Ibu Hamil</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604"/>
        </w:trPr>
        <w:tc>
          <w:tcPr>
            <w:tcW w:w="710" w:type="dxa"/>
            <w:tcBorders>
              <w:top w:val="nil"/>
              <w:left w:val="single" w:sz="4" w:space="0" w:color="auto"/>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nil"/>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ibu hamil mendapatkan pelayanan antenatal sesuai standar</w:t>
            </w:r>
          </w:p>
        </w:tc>
        <w:tc>
          <w:tcPr>
            <w:tcW w:w="2125" w:type="dxa"/>
            <w:tcBorders>
              <w:top w:val="nil"/>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2</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Ibu Bersalin</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51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ibu bersalin mendapatkan pelayanan persalinan sesuai standar</w:t>
            </w:r>
          </w:p>
        </w:tc>
        <w:tc>
          <w:tcPr>
            <w:tcW w:w="2125" w:type="dxa"/>
            <w:tcBorders>
              <w:top w:val="nil"/>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3</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Bayi Baru Lahir</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52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bayi baru lahir mendapatkan pelayanan kesehatan sesuai standar</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4</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Balita</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balita mendapatkan pelayanan kesehatan sesuai standar</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5</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pada usia pendidikan Dasar</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4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anak pada usia pendidikan dasar mendapatkan skrining kesehatan sesuai standar</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6</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pada usia Produktif</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58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warga negara Indonesia usia 15 s.d. 59 tahun mendapatkan skrining kesehatan sesuai standar</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7</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pada Usia Lanjut</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705"/>
        </w:trPr>
        <w:tc>
          <w:tcPr>
            <w:tcW w:w="710" w:type="dxa"/>
            <w:tcBorders>
              <w:top w:val="nil"/>
              <w:left w:val="single" w:sz="4" w:space="0" w:color="auto"/>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nil"/>
              <w:right w:val="single" w:sz="4" w:space="0" w:color="auto"/>
            </w:tcBorders>
            <w:shd w:val="clear" w:color="auto" w:fill="auto"/>
            <w:vAlign w:val="center"/>
            <w:hideMark/>
          </w:tcPr>
          <w:p w:rsidR="00CB73F1" w:rsidRPr="004F482D" w:rsidRDefault="00CB73F1" w:rsidP="00321469">
            <w:pPr>
              <w:rPr>
                <w:rFonts w:ascii="Arial" w:hAnsi="Arial" w:cs="Arial"/>
                <w:color w:val="000000"/>
                <w:lang w:val="id-ID"/>
              </w:rPr>
            </w:pPr>
            <w:r w:rsidRPr="004F482D">
              <w:rPr>
                <w:rFonts w:ascii="Arial" w:hAnsi="Arial" w:cs="Arial"/>
                <w:color w:val="000000"/>
              </w:rPr>
              <w:t>Setiap warga negara Indonesia usia 60 tahun ke atas mendapatkan skrining kesehatan sesuai standar</w:t>
            </w:r>
          </w:p>
        </w:tc>
        <w:tc>
          <w:tcPr>
            <w:tcW w:w="2125" w:type="dxa"/>
            <w:tcBorders>
              <w:top w:val="single" w:sz="4" w:space="0" w:color="auto"/>
              <w:left w:val="nil"/>
              <w:bottom w:val="nil"/>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8</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Penderita Hipertensi</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penderirta hipertensi mendapatkan pelayanan kesehatan sesuai standar</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9</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Penderita Diabetes Melitus</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59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penderita Diabetes Melitus mendapatkan pelayanan kesehatan sesuai standar</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Orang dengan Gangguan Jiwa Berat</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orang dengan gangguan jiwa (ODGJ) berat mendapatkan pelayanan kesehatan sesuai standar</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11</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Orang dengan TB</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r>
      <w:tr w:rsidR="00CB73F1" w:rsidRPr="004F482D" w:rsidTr="003F0016">
        <w:trPr>
          <w:trHeight w:val="52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orang dengan TB mendapatkan pelayanan TB sesuai standar</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r w:rsidR="00CB73F1" w:rsidRPr="004F482D" w:rsidTr="003F0016">
        <w:trPr>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lastRenderedPageBreak/>
              <w:t>12</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Pelayanan Kesehatan Orang dengan resiko terinfeksi HIV</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rPr>
                <w:rFonts w:ascii="Arial" w:hAnsi="Arial" w:cs="Arial"/>
                <w:color w:val="000000"/>
              </w:rPr>
            </w:pPr>
            <w:r w:rsidRPr="004F482D">
              <w:rPr>
                <w:rFonts w:ascii="Arial" w:hAnsi="Arial" w:cs="Arial"/>
                <w:color w:val="000000"/>
              </w:rPr>
              <w:t> </w:t>
            </w:r>
          </w:p>
        </w:tc>
      </w:tr>
      <w:tr w:rsidR="00CB73F1" w:rsidRPr="004F482D" w:rsidTr="003F0016">
        <w:trPr>
          <w:trHeight w:val="115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 </w:t>
            </w:r>
          </w:p>
        </w:tc>
        <w:tc>
          <w:tcPr>
            <w:tcW w:w="5528" w:type="dxa"/>
            <w:tcBorders>
              <w:top w:val="nil"/>
              <w:left w:val="nil"/>
              <w:bottom w:val="single" w:sz="4" w:space="0" w:color="auto"/>
              <w:right w:val="single" w:sz="4" w:space="0" w:color="auto"/>
            </w:tcBorders>
            <w:shd w:val="clear" w:color="auto" w:fill="auto"/>
            <w:vAlign w:val="center"/>
            <w:hideMark/>
          </w:tcPr>
          <w:p w:rsidR="00CB73F1" w:rsidRPr="004F482D" w:rsidRDefault="00CB73F1" w:rsidP="00321469">
            <w:pPr>
              <w:rPr>
                <w:rFonts w:ascii="Arial" w:hAnsi="Arial" w:cs="Arial"/>
                <w:color w:val="000000"/>
              </w:rPr>
            </w:pPr>
            <w:r w:rsidRPr="004F482D">
              <w:rPr>
                <w:rFonts w:ascii="Arial" w:hAnsi="Arial" w:cs="Arial"/>
                <w:color w:val="000000"/>
              </w:rPr>
              <w:t>Setiap orang berisiko terinfeksi HIV (ibu hamil, pasien TB, pasien IMS, waria/transgender, pengguna napza, dan warga binaan lembaga pemasyarakatan) mendapatkan pemeriksaan HIV sesuai standar</w:t>
            </w:r>
          </w:p>
        </w:tc>
        <w:tc>
          <w:tcPr>
            <w:tcW w:w="2125" w:type="dxa"/>
            <w:tcBorders>
              <w:top w:val="nil"/>
              <w:left w:val="nil"/>
              <w:bottom w:val="single" w:sz="4" w:space="0" w:color="auto"/>
              <w:right w:val="single" w:sz="4" w:space="0" w:color="auto"/>
            </w:tcBorders>
            <w:shd w:val="clear" w:color="auto" w:fill="auto"/>
            <w:noWrap/>
            <w:vAlign w:val="center"/>
            <w:hideMark/>
          </w:tcPr>
          <w:p w:rsidR="00CB73F1" w:rsidRPr="004F482D" w:rsidRDefault="00CB73F1" w:rsidP="00321469">
            <w:pPr>
              <w:jc w:val="center"/>
              <w:rPr>
                <w:rFonts w:ascii="Arial" w:hAnsi="Arial" w:cs="Arial"/>
                <w:color w:val="000000"/>
              </w:rPr>
            </w:pPr>
            <w:r w:rsidRPr="004F482D">
              <w:rPr>
                <w:rFonts w:ascii="Arial" w:hAnsi="Arial" w:cs="Arial"/>
                <w:color w:val="000000"/>
              </w:rPr>
              <w:t>100</w:t>
            </w:r>
            <w:r>
              <w:rPr>
                <w:rFonts w:ascii="Arial" w:hAnsi="Arial" w:cs="Arial"/>
                <w:color w:val="000000"/>
              </w:rPr>
              <w:t>%</w:t>
            </w:r>
          </w:p>
        </w:tc>
      </w:tr>
    </w:tbl>
    <w:p w:rsidR="003C3FA0" w:rsidRPr="003912D6" w:rsidRDefault="003C3FA0" w:rsidP="003C3FA0">
      <w:pPr>
        <w:rPr>
          <w:rFonts w:ascii="Arial" w:hAnsi="Arial" w:cs="Arial"/>
        </w:rPr>
      </w:pPr>
      <w:r w:rsidRPr="003912D6">
        <w:rPr>
          <w:rFonts w:ascii="Arial" w:hAnsi="Arial" w:cs="Arial"/>
        </w:rPr>
        <w:br w:type="page"/>
      </w:r>
    </w:p>
    <w:p w:rsidR="00547189" w:rsidRPr="003912D6" w:rsidRDefault="00547189" w:rsidP="00547189">
      <w:pPr>
        <w:spacing w:line="360" w:lineRule="auto"/>
        <w:jc w:val="center"/>
        <w:rPr>
          <w:rFonts w:ascii="Arial" w:hAnsi="Arial" w:cs="Arial"/>
          <w:b/>
          <w:lang w:val="en-ID"/>
        </w:rPr>
      </w:pPr>
      <w:r w:rsidRPr="003912D6">
        <w:rPr>
          <w:rFonts w:ascii="Arial" w:hAnsi="Arial" w:cs="Arial"/>
          <w:b/>
          <w:lang w:val="en-ID"/>
        </w:rPr>
        <w:lastRenderedPageBreak/>
        <w:t>BAB III</w:t>
      </w:r>
    </w:p>
    <w:p w:rsidR="00547189" w:rsidRDefault="00547189" w:rsidP="00547189">
      <w:pPr>
        <w:spacing w:line="360" w:lineRule="auto"/>
        <w:jc w:val="center"/>
        <w:rPr>
          <w:rFonts w:ascii="Arial" w:hAnsi="Arial" w:cs="Arial"/>
          <w:b/>
          <w:lang w:val="id-ID"/>
        </w:rPr>
      </w:pPr>
      <w:r w:rsidRPr="003912D6">
        <w:rPr>
          <w:rFonts w:ascii="Arial" w:hAnsi="Arial" w:cs="Arial"/>
          <w:b/>
          <w:lang w:val="en-ID"/>
        </w:rPr>
        <w:t>RENCANA BISNIS ANGGARAN</w:t>
      </w:r>
      <w:r w:rsidR="00330DB4">
        <w:rPr>
          <w:rFonts w:ascii="Arial" w:hAnsi="Arial" w:cs="Arial"/>
          <w:b/>
          <w:lang w:val="en-ID"/>
        </w:rPr>
        <w:t xml:space="preserve"> DAN AMBANG BATAS</w:t>
      </w:r>
    </w:p>
    <w:p w:rsidR="00AF24CB" w:rsidRPr="003F0016" w:rsidRDefault="00AF24CB" w:rsidP="00547189">
      <w:pPr>
        <w:spacing w:line="360" w:lineRule="auto"/>
        <w:jc w:val="center"/>
        <w:rPr>
          <w:rFonts w:ascii="Arial" w:hAnsi="Arial" w:cs="Arial"/>
          <w:b/>
          <w:lang w:val="id-ID"/>
        </w:rPr>
      </w:pPr>
    </w:p>
    <w:p w:rsidR="00AF24CB" w:rsidRPr="003F0016" w:rsidRDefault="00AF24CB" w:rsidP="003F0016">
      <w:pPr>
        <w:pStyle w:val="ListParagraph"/>
        <w:widowControl w:val="0"/>
        <w:numPr>
          <w:ilvl w:val="0"/>
          <w:numId w:val="4"/>
        </w:numPr>
        <w:shd w:val="clear" w:color="auto" w:fill="FFFFFF"/>
        <w:autoSpaceDE w:val="0"/>
        <w:autoSpaceDN w:val="0"/>
        <w:adjustRightInd w:val="0"/>
        <w:spacing w:before="80" w:line="360" w:lineRule="auto"/>
        <w:ind w:left="567" w:right="34" w:hanging="567"/>
        <w:jc w:val="both"/>
        <w:rPr>
          <w:rFonts w:ascii="Arial" w:hAnsi="Arial" w:cs="Arial"/>
          <w:b/>
          <w:color w:val="000000"/>
          <w:sz w:val="24"/>
          <w:szCs w:val="24"/>
          <w:lang w:val="en-US"/>
        </w:rPr>
      </w:pPr>
      <w:r w:rsidRPr="003F0016">
        <w:rPr>
          <w:rFonts w:ascii="Arial" w:hAnsi="Arial" w:cs="Arial"/>
          <w:b/>
          <w:color w:val="000000"/>
          <w:sz w:val="24"/>
          <w:szCs w:val="24"/>
        </w:rPr>
        <w:t>Rencana Bisnis Anggaran</w:t>
      </w:r>
    </w:p>
    <w:p w:rsidR="00AF24CB" w:rsidRPr="003F0016" w:rsidRDefault="00D15623" w:rsidP="00AF24CB">
      <w:pPr>
        <w:pStyle w:val="ListParagraph"/>
        <w:widowControl w:val="0"/>
        <w:shd w:val="clear" w:color="auto" w:fill="FFFFFF"/>
        <w:autoSpaceDE w:val="0"/>
        <w:autoSpaceDN w:val="0"/>
        <w:adjustRightInd w:val="0"/>
        <w:spacing w:before="80" w:line="360" w:lineRule="auto"/>
        <w:ind w:left="567" w:right="34"/>
        <w:jc w:val="both"/>
        <w:rPr>
          <w:rFonts w:ascii="Arial" w:hAnsi="Arial" w:cs="Arial"/>
          <w:color w:val="000000"/>
          <w:sz w:val="24"/>
          <w:szCs w:val="24"/>
          <w:lang w:val="en-US"/>
        </w:rPr>
      </w:pPr>
      <w:r w:rsidRPr="003F0016">
        <w:rPr>
          <w:rFonts w:ascii="Arial" w:hAnsi="Arial" w:cs="Arial"/>
          <w:color w:val="000000"/>
          <w:sz w:val="24"/>
          <w:szCs w:val="24"/>
          <w:lang w:val="en-US"/>
        </w:rPr>
        <w:t xml:space="preserve">Rencana Bisnis dan anggaran terdiri </w:t>
      </w:r>
      <w:proofErr w:type="gramStart"/>
      <w:r w:rsidRPr="003F0016">
        <w:rPr>
          <w:rFonts w:ascii="Arial" w:hAnsi="Arial" w:cs="Arial"/>
          <w:color w:val="000000"/>
          <w:sz w:val="24"/>
          <w:szCs w:val="24"/>
          <w:lang w:val="en-US"/>
        </w:rPr>
        <w:t>dari :</w:t>
      </w:r>
      <w:proofErr w:type="gramEnd"/>
    </w:p>
    <w:p w:rsidR="00D15623" w:rsidRPr="003F0016" w:rsidRDefault="00711360" w:rsidP="003F0016">
      <w:pPr>
        <w:pStyle w:val="ListParagraph"/>
        <w:widowControl w:val="0"/>
        <w:numPr>
          <w:ilvl w:val="0"/>
          <w:numId w:val="5"/>
        </w:numPr>
        <w:shd w:val="clear" w:color="auto" w:fill="FFFFFF"/>
        <w:autoSpaceDE w:val="0"/>
        <w:autoSpaceDN w:val="0"/>
        <w:adjustRightInd w:val="0"/>
        <w:spacing w:before="80" w:line="360" w:lineRule="auto"/>
        <w:ind w:right="34"/>
        <w:jc w:val="both"/>
        <w:rPr>
          <w:rFonts w:ascii="Arial" w:hAnsi="Arial" w:cs="Arial"/>
          <w:color w:val="000000"/>
          <w:sz w:val="24"/>
          <w:szCs w:val="24"/>
          <w:lang w:val="en-US"/>
        </w:rPr>
      </w:pPr>
      <w:r w:rsidRPr="003F0016">
        <w:rPr>
          <w:rFonts w:ascii="Arial" w:hAnsi="Arial" w:cs="Arial"/>
          <w:color w:val="000000"/>
          <w:sz w:val="24"/>
          <w:szCs w:val="24"/>
          <w:lang w:val="en-US"/>
        </w:rPr>
        <w:t xml:space="preserve">Anggaran Pendapatan </w:t>
      </w:r>
    </w:p>
    <w:p w:rsidR="00711360" w:rsidRPr="003F0016" w:rsidRDefault="00711360" w:rsidP="00711360">
      <w:pPr>
        <w:pStyle w:val="ListParagraph"/>
        <w:widowControl w:val="0"/>
        <w:shd w:val="clear" w:color="auto" w:fill="FFFFFF"/>
        <w:autoSpaceDE w:val="0"/>
        <w:autoSpaceDN w:val="0"/>
        <w:adjustRightInd w:val="0"/>
        <w:spacing w:before="80" w:line="360" w:lineRule="auto"/>
        <w:ind w:left="927" w:right="34"/>
        <w:jc w:val="both"/>
        <w:rPr>
          <w:rFonts w:ascii="Arial" w:hAnsi="Arial" w:cs="Arial"/>
          <w:color w:val="000000"/>
          <w:sz w:val="24"/>
          <w:szCs w:val="24"/>
          <w:lang w:val="en-US"/>
        </w:rPr>
      </w:pPr>
      <w:r w:rsidRPr="003F0016">
        <w:rPr>
          <w:rFonts w:ascii="Arial" w:hAnsi="Arial" w:cs="Arial"/>
          <w:color w:val="000000"/>
          <w:sz w:val="24"/>
          <w:szCs w:val="24"/>
          <w:lang w:val="en-US"/>
        </w:rPr>
        <w:t>Anggaran pendapatan Tahun 2020 bersumber dari jasa layanan, hibah, pendapatan kerjasama, anggaran pendapatan dan belanja daerah serta lain-lain pendapatan BLUD yang sah</w:t>
      </w:r>
    </w:p>
    <w:p w:rsidR="00711360" w:rsidRPr="003F0016" w:rsidRDefault="00711360" w:rsidP="003F0016">
      <w:pPr>
        <w:pStyle w:val="ListParagraph"/>
        <w:widowControl w:val="0"/>
        <w:numPr>
          <w:ilvl w:val="0"/>
          <w:numId w:val="5"/>
        </w:numPr>
        <w:shd w:val="clear" w:color="auto" w:fill="FFFFFF"/>
        <w:autoSpaceDE w:val="0"/>
        <w:autoSpaceDN w:val="0"/>
        <w:adjustRightInd w:val="0"/>
        <w:spacing w:before="80" w:line="360" w:lineRule="auto"/>
        <w:ind w:right="34"/>
        <w:jc w:val="both"/>
        <w:rPr>
          <w:rFonts w:ascii="Arial" w:hAnsi="Arial" w:cs="Arial"/>
          <w:color w:val="000000"/>
          <w:sz w:val="24"/>
          <w:szCs w:val="24"/>
          <w:lang w:val="en-US"/>
        </w:rPr>
      </w:pPr>
      <w:r w:rsidRPr="003F0016">
        <w:rPr>
          <w:rFonts w:ascii="Arial" w:hAnsi="Arial" w:cs="Arial"/>
          <w:color w:val="000000"/>
          <w:sz w:val="24"/>
          <w:szCs w:val="24"/>
          <w:lang w:val="en-US"/>
        </w:rPr>
        <w:t>Anggaran Belanja</w:t>
      </w:r>
    </w:p>
    <w:p w:rsidR="00711360" w:rsidRPr="003F0016" w:rsidRDefault="00711360" w:rsidP="00711360">
      <w:pPr>
        <w:pStyle w:val="ListParagraph"/>
        <w:widowControl w:val="0"/>
        <w:shd w:val="clear" w:color="auto" w:fill="FFFFFF"/>
        <w:autoSpaceDE w:val="0"/>
        <w:autoSpaceDN w:val="0"/>
        <w:adjustRightInd w:val="0"/>
        <w:spacing w:before="80" w:line="360" w:lineRule="auto"/>
        <w:ind w:left="927" w:right="34"/>
        <w:jc w:val="both"/>
        <w:rPr>
          <w:rFonts w:ascii="Arial" w:hAnsi="Arial" w:cs="Arial"/>
          <w:color w:val="000000"/>
          <w:sz w:val="24"/>
          <w:szCs w:val="24"/>
          <w:lang w:val="en-US"/>
        </w:rPr>
      </w:pPr>
      <w:proofErr w:type="gramStart"/>
      <w:r w:rsidRPr="003F0016">
        <w:rPr>
          <w:rFonts w:ascii="Arial" w:hAnsi="Arial" w:cs="Arial"/>
          <w:color w:val="000000"/>
          <w:sz w:val="24"/>
          <w:szCs w:val="24"/>
          <w:lang w:val="en-US"/>
        </w:rPr>
        <w:t>Anggaran Beaalanja terdiri dari belanja operasi dan Belanja modal.</w:t>
      </w:r>
      <w:proofErr w:type="gramEnd"/>
      <w:r w:rsidRPr="003F0016">
        <w:rPr>
          <w:rFonts w:ascii="Arial" w:hAnsi="Arial" w:cs="Arial"/>
          <w:color w:val="000000"/>
          <w:sz w:val="24"/>
          <w:szCs w:val="24"/>
          <w:lang w:val="en-US"/>
        </w:rPr>
        <w:t xml:space="preserve"> </w:t>
      </w:r>
      <w:proofErr w:type="gramStart"/>
      <w:r w:rsidRPr="003F0016">
        <w:rPr>
          <w:rFonts w:ascii="Arial" w:hAnsi="Arial" w:cs="Arial"/>
          <w:color w:val="000000"/>
          <w:sz w:val="24"/>
          <w:szCs w:val="24"/>
          <w:lang w:val="en-US"/>
        </w:rPr>
        <w:t>Adapun  belanja</w:t>
      </w:r>
      <w:proofErr w:type="gramEnd"/>
      <w:r w:rsidRPr="003F0016">
        <w:rPr>
          <w:rFonts w:ascii="Arial" w:hAnsi="Arial" w:cs="Arial"/>
          <w:color w:val="000000"/>
          <w:sz w:val="24"/>
          <w:szCs w:val="24"/>
          <w:lang w:val="en-US"/>
        </w:rPr>
        <w:t xml:space="preserve"> operasi yang terdiri dari belanja pegawai barang dan jasa, belanja bunga dan belanja lain lain</w:t>
      </w:r>
    </w:p>
    <w:p w:rsidR="00711360" w:rsidRPr="003F0016" w:rsidRDefault="00711360" w:rsidP="00711360">
      <w:pPr>
        <w:pStyle w:val="ListParagraph"/>
        <w:widowControl w:val="0"/>
        <w:shd w:val="clear" w:color="auto" w:fill="FFFFFF"/>
        <w:autoSpaceDE w:val="0"/>
        <w:autoSpaceDN w:val="0"/>
        <w:adjustRightInd w:val="0"/>
        <w:spacing w:before="80" w:line="360" w:lineRule="auto"/>
        <w:ind w:left="927" w:right="34"/>
        <w:jc w:val="both"/>
        <w:rPr>
          <w:rFonts w:ascii="Arial" w:hAnsi="Arial" w:cs="Arial"/>
          <w:color w:val="000000"/>
          <w:sz w:val="24"/>
          <w:szCs w:val="24"/>
          <w:lang w:val="en-US"/>
        </w:rPr>
      </w:pPr>
      <w:r w:rsidRPr="003F0016">
        <w:rPr>
          <w:rFonts w:ascii="Arial" w:hAnsi="Arial" w:cs="Arial"/>
          <w:color w:val="000000"/>
          <w:sz w:val="24"/>
          <w:szCs w:val="24"/>
          <w:lang w:val="en-US"/>
        </w:rPr>
        <w:t xml:space="preserve">Sedangkan belanja modal terdiri dari belanja tanah, belanja peralatan dan </w:t>
      </w:r>
      <w:proofErr w:type="gramStart"/>
      <w:r w:rsidRPr="003F0016">
        <w:rPr>
          <w:rFonts w:ascii="Arial" w:hAnsi="Arial" w:cs="Arial"/>
          <w:color w:val="000000"/>
          <w:sz w:val="24"/>
          <w:szCs w:val="24"/>
          <w:lang w:val="en-US"/>
        </w:rPr>
        <w:t>mesin ,</w:t>
      </w:r>
      <w:proofErr w:type="gramEnd"/>
      <w:r w:rsidRPr="003F0016">
        <w:rPr>
          <w:rFonts w:ascii="Arial" w:hAnsi="Arial" w:cs="Arial"/>
          <w:color w:val="000000"/>
          <w:sz w:val="24"/>
          <w:szCs w:val="24"/>
          <w:lang w:val="en-US"/>
        </w:rPr>
        <w:t xml:space="preserve">  </w:t>
      </w:r>
      <w:r w:rsidR="00826196" w:rsidRPr="003F0016">
        <w:rPr>
          <w:rFonts w:ascii="Arial" w:hAnsi="Arial" w:cs="Arial"/>
          <w:color w:val="000000"/>
          <w:sz w:val="24"/>
          <w:szCs w:val="24"/>
          <w:lang w:val="en-US"/>
        </w:rPr>
        <w:t>belanja gediung dan bangunan, belanja jalan, irigasi dan jarin</w:t>
      </w:r>
      <w:r w:rsidR="0054448C" w:rsidRPr="003F0016">
        <w:rPr>
          <w:rFonts w:ascii="Arial" w:hAnsi="Arial" w:cs="Arial"/>
          <w:color w:val="000000"/>
          <w:sz w:val="24"/>
          <w:szCs w:val="24"/>
          <w:lang w:val="en-US"/>
        </w:rPr>
        <w:t>gan, belanja aset tetap lainnya, belanja aset lainnya</w:t>
      </w:r>
    </w:p>
    <w:p w:rsidR="00711360" w:rsidRPr="003F0016" w:rsidRDefault="00711360" w:rsidP="003F0016">
      <w:pPr>
        <w:pStyle w:val="ListParagraph"/>
        <w:widowControl w:val="0"/>
        <w:numPr>
          <w:ilvl w:val="0"/>
          <w:numId w:val="5"/>
        </w:numPr>
        <w:shd w:val="clear" w:color="auto" w:fill="FFFFFF"/>
        <w:autoSpaceDE w:val="0"/>
        <w:autoSpaceDN w:val="0"/>
        <w:adjustRightInd w:val="0"/>
        <w:spacing w:before="80" w:line="360" w:lineRule="auto"/>
        <w:ind w:right="34"/>
        <w:jc w:val="both"/>
        <w:rPr>
          <w:rFonts w:ascii="Arial" w:hAnsi="Arial" w:cs="Arial"/>
          <w:color w:val="000000"/>
          <w:sz w:val="24"/>
          <w:szCs w:val="24"/>
          <w:lang w:val="en-US"/>
        </w:rPr>
      </w:pPr>
      <w:r w:rsidRPr="003F0016">
        <w:rPr>
          <w:rFonts w:ascii="Arial" w:hAnsi="Arial" w:cs="Arial"/>
          <w:color w:val="000000"/>
          <w:sz w:val="24"/>
          <w:szCs w:val="24"/>
          <w:lang w:val="en-US"/>
        </w:rPr>
        <w:t>Anggaran Pembiayaan</w:t>
      </w:r>
    </w:p>
    <w:p w:rsidR="0054448C" w:rsidRPr="003F0016" w:rsidRDefault="0054448C" w:rsidP="0054448C">
      <w:pPr>
        <w:pStyle w:val="ListParagraph"/>
        <w:widowControl w:val="0"/>
        <w:shd w:val="clear" w:color="auto" w:fill="FFFFFF"/>
        <w:autoSpaceDE w:val="0"/>
        <w:autoSpaceDN w:val="0"/>
        <w:adjustRightInd w:val="0"/>
        <w:spacing w:before="80" w:line="360" w:lineRule="auto"/>
        <w:ind w:left="927" w:right="34"/>
        <w:jc w:val="both"/>
        <w:rPr>
          <w:rFonts w:ascii="Arial" w:hAnsi="Arial" w:cs="Arial"/>
          <w:color w:val="000000"/>
          <w:sz w:val="24"/>
          <w:szCs w:val="24"/>
          <w:lang w:val="en-US"/>
        </w:rPr>
      </w:pPr>
      <w:r w:rsidRPr="003F0016">
        <w:rPr>
          <w:rFonts w:ascii="Arial" w:hAnsi="Arial" w:cs="Arial"/>
          <w:color w:val="000000"/>
          <w:sz w:val="24"/>
          <w:szCs w:val="24"/>
          <w:lang w:val="en-US"/>
        </w:rPr>
        <w:t>Pembiayanaan merupakan pendapatan dan pengeluaran anggaran Silpa tahun lalu</w:t>
      </w:r>
    </w:p>
    <w:p w:rsidR="00711360" w:rsidRPr="003F0016" w:rsidRDefault="00711360" w:rsidP="003F0016">
      <w:pPr>
        <w:pStyle w:val="ListParagraph"/>
        <w:widowControl w:val="0"/>
        <w:numPr>
          <w:ilvl w:val="0"/>
          <w:numId w:val="5"/>
        </w:numPr>
        <w:shd w:val="clear" w:color="auto" w:fill="FFFFFF"/>
        <w:autoSpaceDE w:val="0"/>
        <w:autoSpaceDN w:val="0"/>
        <w:adjustRightInd w:val="0"/>
        <w:spacing w:before="80" w:line="360" w:lineRule="auto"/>
        <w:ind w:right="34"/>
        <w:jc w:val="both"/>
        <w:rPr>
          <w:rFonts w:ascii="Arial" w:hAnsi="Arial" w:cs="Arial"/>
          <w:color w:val="000000"/>
          <w:sz w:val="24"/>
          <w:szCs w:val="24"/>
          <w:lang w:val="en-US"/>
        </w:rPr>
      </w:pPr>
      <w:r w:rsidRPr="003F0016">
        <w:rPr>
          <w:rFonts w:ascii="Arial" w:hAnsi="Arial" w:cs="Arial"/>
          <w:color w:val="000000"/>
          <w:sz w:val="24"/>
          <w:szCs w:val="24"/>
          <w:lang w:val="en-US"/>
        </w:rPr>
        <w:t>Ringkasan Rencana Bisnis dan Anggaran</w:t>
      </w:r>
    </w:p>
    <w:p w:rsidR="0054448C" w:rsidRPr="003F0016" w:rsidRDefault="0054448C" w:rsidP="0054448C">
      <w:pPr>
        <w:pStyle w:val="ListParagraph"/>
        <w:widowControl w:val="0"/>
        <w:shd w:val="clear" w:color="auto" w:fill="FFFFFF"/>
        <w:autoSpaceDE w:val="0"/>
        <w:autoSpaceDN w:val="0"/>
        <w:adjustRightInd w:val="0"/>
        <w:spacing w:before="80" w:line="360" w:lineRule="auto"/>
        <w:ind w:left="927" w:right="34"/>
        <w:jc w:val="both"/>
        <w:rPr>
          <w:rFonts w:ascii="Arial" w:hAnsi="Arial" w:cs="Arial"/>
          <w:color w:val="000000"/>
          <w:sz w:val="24"/>
          <w:szCs w:val="24"/>
          <w:lang w:val="en-US"/>
        </w:rPr>
      </w:pPr>
      <w:r w:rsidRPr="003F0016">
        <w:rPr>
          <w:rFonts w:ascii="Arial" w:hAnsi="Arial" w:cs="Arial"/>
          <w:color w:val="000000"/>
          <w:sz w:val="24"/>
          <w:szCs w:val="24"/>
          <w:lang w:val="en-US"/>
        </w:rPr>
        <w:t>Ringkasan merupakan ringkasan pendapatan, belanja dan pembiayaan</w:t>
      </w:r>
    </w:p>
    <w:p w:rsidR="00711360" w:rsidRPr="003F0016" w:rsidRDefault="00711360" w:rsidP="003F0016">
      <w:pPr>
        <w:pStyle w:val="ListParagraph"/>
        <w:widowControl w:val="0"/>
        <w:numPr>
          <w:ilvl w:val="0"/>
          <w:numId w:val="5"/>
        </w:numPr>
        <w:shd w:val="clear" w:color="auto" w:fill="FFFFFF"/>
        <w:autoSpaceDE w:val="0"/>
        <w:autoSpaceDN w:val="0"/>
        <w:adjustRightInd w:val="0"/>
        <w:spacing w:before="80" w:line="360" w:lineRule="auto"/>
        <w:ind w:right="34"/>
        <w:jc w:val="both"/>
        <w:rPr>
          <w:rFonts w:ascii="Arial" w:hAnsi="Arial" w:cs="Arial"/>
          <w:color w:val="000000"/>
          <w:sz w:val="24"/>
          <w:szCs w:val="24"/>
          <w:lang w:val="en-US"/>
        </w:rPr>
      </w:pPr>
      <w:r w:rsidRPr="003F0016">
        <w:rPr>
          <w:rFonts w:ascii="Arial" w:hAnsi="Arial" w:cs="Arial"/>
          <w:color w:val="000000"/>
          <w:sz w:val="24"/>
          <w:szCs w:val="24"/>
          <w:lang w:val="en-US"/>
        </w:rPr>
        <w:t>Rincian Rencana Bisnis dan anggaran</w:t>
      </w:r>
    </w:p>
    <w:p w:rsidR="0054448C" w:rsidRPr="003F0016" w:rsidRDefault="0054448C" w:rsidP="0054448C">
      <w:pPr>
        <w:pStyle w:val="ListParagraph"/>
        <w:widowControl w:val="0"/>
        <w:shd w:val="clear" w:color="auto" w:fill="FFFFFF"/>
        <w:autoSpaceDE w:val="0"/>
        <w:autoSpaceDN w:val="0"/>
        <w:adjustRightInd w:val="0"/>
        <w:spacing w:before="80" w:line="360" w:lineRule="auto"/>
        <w:ind w:left="927" w:right="34"/>
        <w:jc w:val="both"/>
        <w:rPr>
          <w:rFonts w:ascii="Arial" w:hAnsi="Arial" w:cs="Arial"/>
          <w:color w:val="000000"/>
          <w:sz w:val="24"/>
          <w:szCs w:val="24"/>
          <w:lang w:val="en-US"/>
        </w:rPr>
      </w:pPr>
      <w:r w:rsidRPr="003F0016">
        <w:rPr>
          <w:rFonts w:ascii="Arial" w:hAnsi="Arial" w:cs="Arial"/>
          <w:color w:val="000000"/>
          <w:sz w:val="24"/>
          <w:szCs w:val="24"/>
          <w:lang w:val="en-US"/>
        </w:rPr>
        <w:t>Rincian merupakan rencana anggaran untuk seluruh kegiatan tahunan yang dinyatakan dalam satuan uang yang tercermin dari rencana pendapatan belanja dan pembiayaan</w:t>
      </w:r>
    </w:p>
    <w:p w:rsidR="003F0016" w:rsidRDefault="0054448C" w:rsidP="00711360">
      <w:pPr>
        <w:widowControl w:val="0"/>
        <w:shd w:val="clear" w:color="auto" w:fill="FFFFFF"/>
        <w:autoSpaceDE w:val="0"/>
        <w:autoSpaceDN w:val="0"/>
        <w:adjustRightInd w:val="0"/>
        <w:spacing w:before="80" w:line="360" w:lineRule="auto"/>
        <w:ind w:left="567" w:right="34"/>
        <w:jc w:val="both"/>
        <w:rPr>
          <w:rFonts w:ascii="Arial" w:hAnsi="Arial" w:cs="Arial"/>
          <w:color w:val="000000"/>
          <w:lang w:val="id-ID"/>
        </w:rPr>
      </w:pPr>
      <w:proofErr w:type="gramStart"/>
      <w:r w:rsidRPr="003F0016">
        <w:rPr>
          <w:rFonts w:ascii="Arial" w:hAnsi="Arial" w:cs="Arial"/>
          <w:color w:val="000000"/>
        </w:rPr>
        <w:t>Seluruh rencana bisnis dan anggaran terlampir di halaman berikutnya</w:t>
      </w:r>
      <w:r w:rsidR="00E34F1A" w:rsidRPr="003F0016">
        <w:rPr>
          <w:rFonts w:ascii="Arial" w:hAnsi="Arial" w:cs="Arial"/>
          <w:color w:val="000000"/>
        </w:rPr>
        <w:t>.</w:t>
      </w:r>
      <w:proofErr w:type="gramEnd"/>
      <w:r w:rsidR="003F0016">
        <w:rPr>
          <w:rFonts w:ascii="Arial" w:hAnsi="Arial" w:cs="Arial"/>
          <w:color w:val="000000"/>
          <w:lang w:val="id-ID"/>
        </w:rPr>
        <w:t xml:space="preserve"> </w:t>
      </w:r>
    </w:p>
    <w:p w:rsidR="00F61D58" w:rsidRDefault="00F61D58" w:rsidP="00711360">
      <w:pPr>
        <w:widowControl w:val="0"/>
        <w:shd w:val="clear" w:color="auto" w:fill="FFFFFF"/>
        <w:autoSpaceDE w:val="0"/>
        <w:autoSpaceDN w:val="0"/>
        <w:adjustRightInd w:val="0"/>
        <w:spacing w:before="80" w:line="360" w:lineRule="auto"/>
        <w:ind w:left="567" w:right="34"/>
        <w:jc w:val="both"/>
        <w:rPr>
          <w:rFonts w:ascii="Arial" w:hAnsi="Arial" w:cs="Arial"/>
          <w:color w:val="000000"/>
          <w:lang w:val="id-ID"/>
        </w:rPr>
      </w:pPr>
    </w:p>
    <w:p w:rsidR="00E34F1A" w:rsidRPr="003F0016" w:rsidRDefault="00017C0A" w:rsidP="00711360">
      <w:pPr>
        <w:widowControl w:val="0"/>
        <w:shd w:val="clear" w:color="auto" w:fill="FFFFFF"/>
        <w:autoSpaceDE w:val="0"/>
        <w:autoSpaceDN w:val="0"/>
        <w:adjustRightInd w:val="0"/>
        <w:spacing w:before="80" w:line="360" w:lineRule="auto"/>
        <w:ind w:left="567" w:right="34"/>
        <w:jc w:val="both"/>
        <w:rPr>
          <w:rFonts w:ascii="Arial" w:hAnsi="Arial" w:cs="Arial"/>
          <w:color w:val="000000"/>
        </w:rPr>
      </w:pPr>
      <w:proofErr w:type="gramStart"/>
      <w:r w:rsidRPr="003F0016">
        <w:rPr>
          <w:rFonts w:ascii="Arial" w:hAnsi="Arial" w:cs="Arial"/>
          <w:color w:val="000000"/>
        </w:rPr>
        <w:lastRenderedPageBreak/>
        <w:t>Sebagai dasar dalam</w:t>
      </w:r>
      <w:r w:rsidR="00E34F1A" w:rsidRPr="003F0016">
        <w:rPr>
          <w:rFonts w:ascii="Arial" w:hAnsi="Arial" w:cs="Arial"/>
          <w:color w:val="000000"/>
        </w:rPr>
        <w:t xml:space="preserve"> penyusunan Rencana Bisnis </w:t>
      </w:r>
      <w:r w:rsidRPr="003F0016">
        <w:rPr>
          <w:rFonts w:ascii="Arial" w:hAnsi="Arial" w:cs="Arial"/>
          <w:color w:val="000000"/>
        </w:rPr>
        <w:t xml:space="preserve">dan </w:t>
      </w:r>
      <w:r w:rsidR="00E34F1A" w:rsidRPr="003F0016">
        <w:rPr>
          <w:rFonts w:ascii="Arial" w:hAnsi="Arial" w:cs="Arial"/>
          <w:color w:val="000000"/>
        </w:rPr>
        <w:t xml:space="preserve">Anggaran (RBA) Tahun 2020 adalah Rencana Usulan Kegiatan </w:t>
      </w:r>
      <w:r w:rsidR="00C00C25" w:rsidRPr="003F0016">
        <w:rPr>
          <w:rFonts w:ascii="Arial" w:hAnsi="Arial" w:cs="Arial"/>
          <w:color w:val="000000"/>
        </w:rPr>
        <w:t xml:space="preserve">Puskesmas </w:t>
      </w:r>
      <w:r w:rsidR="00E34F1A" w:rsidRPr="003F0016">
        <w:rPr>
          <w:rFonts w:ascii="Arial" w:hAnsi="Arial" w:cs="Arial"/>
          <w:color w:val="000000"/>
        </w:rPr>
        <w:t>(RUK) Tahun 2020 (terlampir).</w:t>
      </w:r>
      <w:proofErr w:type="gramEnd"/>
    </w:p>
    <w:p w:rsidR="00636D28" w:rsidRPr="003F0016" w:rsidRDefault="00636D28" w:rsidP="003F0016">
      <w:pPr>
        <w:pStyle w:val="ListParagraph"/>
        <w:widowControl w:val="0"/>
        <w:numPr>
          <w:ilvl w:val="0"/>
          <w:numId w:val="4"/>
        </w:numPr>
        <w:shd w:val="clear" w:color="auto" w:fill="FFFFFF"/>
        <w:autoSpaceDE w:val="0"/>
        <w:autoSpaceDN w:val="0"/>
        <w:adjustRightInd w:val="0"/>
        <w:spacing w:before="80" w:line="360" w:lineRule="auto"/>
        <w:ind w:left="567" w:right="34" w:hanging="567"/>
        <w:jc w:val="both"/>
        <w:rPr>
          <w:rFonts w:ascii="Arial" w:hAnsi="Arial" w:cs="Arial"/>
          <w:b/>
          <w:sz w:val="24"/>
          <w:szCs w:val="24"/>
        </w:rPr>
      </w:pPr>
      <w:r w:rsidRPr="003F0016">
        <w:rPr>
          <w:rFonts w:ascii="Arial" w:hAnsi="Arial" w:cs="Arial"/>
          <w:b/>
          <w:color w:val="000000"/>
          <w:sz w:val="24"/>
          <w:szCs w:val="24"/>
          <w:lang w:val="en-US"/>
        </w:rPr>
        <w:t>Ambang Batas</w:t>
      </w:r>
    </w:p>
    <w:p w:rsidR="00636D28" w:rsidRPr="003F0016" w:rsidRDefault="00636D28" w:rsidP="00AF24CB">
      <w:pPr>
        <w:pStyle w:val="ListParagraph"/>
        <w:widowControl w:val="0"/>
        <w:shd w:val="clear" w:color="auto" w:fill="FFFFFF"/>
        <w:autoSpaceDE w:val="0"/>
        <w:autoSpaceDN w:val="0"/>
        <w:adjustRightInd w:val="0"/>
        <w:spacing w:after="0" w:line="360" w:lineRule="auto"/>
        <w:ind w:left="567" w:right="34" w:firstLine="567"/>
        <w:jc w:val="both"/>
        <w:rPr>
          <w:rFonts w:ascii="Arial" w:hAnsi="Arial" w:cs="Arial"/>
          <w:sz w:val="24"/>
          <w:szCs w:val="24"/>
        </w:rPr>
      </w:pPr>
      <w:r w:rsidRPr="003F0016">
        <w:rPr>
          <w:rFonts w:ascii="Arial" w:hAnsi="Arial" w:cs="Arial"/>
          <w:color w:val="000000"/>
          <w:sz w:val="24"/>
          <w:szCs w:val="24"/>
        </w:rPr>
        <w:t>Pengeluaran biaya BLUD diberikan fleksibilitas dengan mempertimbangkan volume kegiatan pelayanan. Fleksibilitas pengeluaran biaya BLUD merupakan pengeluaran biaya yang disesuaikan dan signifikan dengan perubahan pendapatan dalam ambang batas RBA. Fleksibilitas pengeluaran biaya BLUD hanya berlaku untuk biaya BLUD yang berasal dari pendapatan selain dari APBN/APBD dan hibah terikat.Ambang batas RBA ditetapkan dengan besaran persentase.Besaran persentase tersebut ditentukan dengan mempertimbangkan fluktuasi kegiatan operasional BLUD. Persentase ambang batas tersebut merupakan kebutuhan yang dapat dlprediksl, dapat dicapai, terukur, rasional dan dapat dipertanggungjawabkan.</w:t>
      </w:r>
    </w:p>
    <w:p w:rsidR="00636D28" w:rsidRPr="003F0016" w:rsidRDefault="00636D28" w:rsidP="00AF24CB">
      <w:pPr>
        <w:spacing w:line="360" w:lineRule="auto"/>
        <w:ind w:left="567" w:firstLine="567"/>
        <w:jc w:val="both"/>
        <w:rPr>
          <w:rFonts w:ascii="Arial" w:hAnsi="Arial" w:cs="Arial"/>
          <w:lang w:val="id-ID"/>
        </w:rPr>
      </w:pPr>
      <w:r w:rsidRPr="003F0016">
        <w:rPr>
          <w:rFonts w:ascii="Arial" w:hAnsi="Arial" w:cs="Arial"/>
          <w:lang w:val="id-ID"/>
        </w:rPr>
        <w:t xml:space="preserve">Persentase ambang batas dalam RBA ini sebesar </w:t>
      </w:r>
      <w:r w:rsidR="00C35FE6" w:rsidRPr="003F0016">
        <w:rPr>
          <w:rFonts w:ascii="Arial" w:hAnsi="Arial" w:cs="Arial"/>
        </w:rPr>
        <w:t>……</w:t>
      </w:r>
      <w:r w:rsidRPr="003F0016">
        <w:rPr>
          <w:rFonts w:ascii="Arial" w:hAnsi="Arial" w:cs="Arial"/>
          <w:lang w:val="id-ID"/>
        </w:rPr>
        <w:t xml:space="preserve">% terhadap total belanja operasional khususnya belanja Obat, Bahan Kimia, Makan minum Pasien, dan Laboratorium, yang bersumber dari pendapatan fungsional. Hal ini didasarkan pada pengalaman tahun-tahun sebelumnya yaitu pelampauan target pendapatan rata-rata </w:t>
      </w:r>
      <w:r w:rsidR="00C35FE6" w:rsidRPr="003F0016">
        <w:rPr>
          <w:rFonts w:ascii="Arial" w:hAnsi="Arial" w:cs="Arial"/>
        </w:rPr>
        <w:t>…….</w:t>
      </w:r>
      <w:r w:rsidRPr="003F0016">
        <w:rPr>
          <w:rFonts w:ascii="Arial" w:hAnsi="Arial" w:cs="Arial"/>
          <w:lang w:val="id-ID"/>
        </w:rPr>
        <w:t xml:space="preserve">  %. </w:t>
      </w:r>
    </w:p>
    <w:p w:rsidR="00DE7CF2" w:rsidRDefault="00DE7CF2" w:rsidP="002E5173">
      <w:pPr>
        <w:pStyle w:val="Heading1"/>
        <w:spacing w:before="0" w:after="120" w:line="360" w:lineRule="auto"/>
        <w:jc w:val="center"/>
        <w:rPr>
          <w:rFonts w:ascii="Arial" w:hAnsi="Arial" w:cs="Arial"/>
          <w:sz w:val="24"/>
          <w:szCs w:val="24"/>
        </w:rPr>
      </w:pPr>
    </w:p>
    <w:p w:rsidR="00E34F1A" w:rsidRDefault="00E34F1A" w:rsidP="00E34F1A"/>
    <w:p w:rsidR="00E34F1A" w:rsidRDefault="00E34F1A" w:rsidP="00E34F1A"/>
    <w:p w:rsidR="00E34F1A" w:rsidRDefault="00E34F1A" w:rsidP="00E34F1A"/>
    <w:p w:rsidR="00E34F1A" w:rsidRDefault="00E34F1A" w:rsidP="00E34F1A"/>
    <w:p w:rsidR="00E34F1A" w:rsidRDefault="00E34F1A" w:rsidP="00E34F1A"/>
    <w:p w:rsidR="00E34F1A" w:rsidRDefault="00E34F1A" w:rsidP="00E34F1A"/>
    <w:p w:rsidR="00E34F1A" w:rsidRDefault="00E34F1A" w:rsidP="00E34F1A"/>
    <w:p w:rsidR="00E34F1A" w:rsidRPr="00E34F1A" w:rsidRDefault="00E34F1A" w:rsidP="00E34F1A"/>
    <w:p w:rsidR="00DE7CF2" w:rsidRDefault="00DE7CF2" w:rsidP="002E5173">
      <w:pPr>
        <w:pStyle w:val="Heading1"/>
        <w:spacing w:before="0" w:after="120" w:line="360" w:lineRule="auto"/>
        <w:jc w:val="center"/>
        <w:rPr>
          <w:rFonts w:ascii="Arial" w:hAnsi="Arial" w:cs="Arial"/>
          <w:sz w:val="24"/>
          <w:szCs w:val="24"/>
        </w:rPr>
      </w:pPr>
    </w:p>
    <w:p w:rsidR="00DE7CF2" w:rsidRDefault="00DE7CF2" w:rsidP="00DE7CF2"/>
    <w:p w:rsidR="002E5173" w:rsidRPr="003912D6" w:rsidRDefault="002E5173" w:rsidP="002E5173">
      <w:pPr>
        <w:pStyle w:val="Heading1"/>
        <w:spacing w:before="0" w:after="120" w:line="360" w:lineRule="auto"/>
        <w:jc w:val="center"/>
        <w:rPr>
          <w:rFonts w:ascii="Arial" w:hAnsi="Arial" w:cs="Arial"/>
          <w:sz w:val="24"/>
          <w:szCs w:val="24"/>
        </w:rPr>
      </w:pPr>
      <w:r w:rsidRPr="003912D6">
        <w:rPr>
          <w:rFonts w:ascii="Arial" w:hAnsi="Arial" w:cs="Arial"/>
          <w:sz w:val="24"/>
          <w:szCs w:val="24"/>
        </w:rPr>
        <w:lastRenderedPageBreak/>
        <w:t>BAB IV</w:t>
      </w:r>
    </w:p>
    <w:p w:rsidR="002E5173" w:rsidRDefault="002E5173" w:rsidP="002E5173">
      <w:pPr>
        <w:jc w:val="center"/>
        <w:rPr>
          <w:rFonts w:ascii="Arial" w:hAnsi="Arial" w:cs="Arial"/>
          <w:b/>
          <w:bCs/>
          <w:lang w:val="id-ID"/>
        </w:rPr>
      </w:pPr>
      <w:r w:rsidRPr="003912D6">
        <w:rPr>
          <w:rFonts w:ascii="Arial" w:hAnsi="Arial" w:cs="Arial"/>
          <w:b/>
          <w:bCs/>
        </w:rPr>
        <w:t>PENUTUP</w:t>
      </w:r>
    </w:p>
    <w:p w:rsidR="005E53CD" w:rsidRPr="005E53CD" w:rsidRDefault="005E53CD" w:rsidP="002E5173">
      <w:pPr>
        <w:jc w:val="center"/>
        <w:rPr>
          <w:rFonts w:ascii="Arial" w:hAnsi="Arial" w:cs="Arial"/>
          <w:b/>
          <w:bCs/>
          <w:lang w:val="id-ID"/>
        </w:rPr>
      </w:pPr>
    </w:p>
    <w:p w:rsidR="00321469" w:rsidRDefault="00321469" w:rsidP="002E5173">
      <w:pPr>
        <w:jc w:val="center"/>
        <w:rPr>
          <w:rFonts w:ascii="Arial" w:hAnsi="Arial" w:cs="Arial"/>
          <w:b/>
          <w:bCs/>
          <w:lang w:val="id-ID"/>
        </w:rPr>
      </w:pPr>
    </w:p>
    <w:p w:rsidR="002E5173" w:rsidRPr="00DE7CF2" w:rsidRDefault="002E5173" w:rsidP="00EF428E">
      <w:pPr>
        <w:pStyle w:val="BodyTextIndent3"/>
        <w:ind w:left="567" w:firstLine="873"/>
        <w:rPr>
          <w:rFonts w:ascii="Arial" w:hAnsi="Arial" w:cs="Arial"/>
          <w:color w:val="auto"/>
          <w:lang w:val="id-ID"/>
        </w:rPr>
      </w:pPr>
      <w:r w:rsidRPr="00DE7CF2">
        <w:rPr>
          <w:rFonts w:ascii="Arial" w:hAnsi="Arial" w:cs="Arial"/>
          <w:color w:val="auto"/>
        </w:rPr>
        <w:t xml:space="preserve">Rencana Bisnis dan Anggaran </w:t>
      </w:r>
      <w:r w:rsidRPr="00DE7CF2">
        <w:rPr>
          <w:rFonts w:ascii="Arial" w:hAnsi="Arial" w:cs="Arial"/>
          <w:color w:val="auto"/>
          <w:lang w:val="id-ID"/>
        </w:rPr>
        <w:t xml:space="preserve">UPT Puskesmas </w:t>
      </w:r>
      <w:r w:rsidRPr="00DE7CF2">
        <w:rPr>
          <w:rFonts w:ascii="Arial" w:hAnsi="Arial" w:cs="Arial"/>
          <w:color w:val="auto"/>
        </w:rPr>
        <w:t xml:space="preserve">……..tahun 2020 merupakan dokumen perencanaan program dan kegiatan sebagai usaha peningkatan kualitas pelayanan kesehatan kepada masyarakat yang didukung dengan keleluasaan pengelolaan keuangan </w:t>
      </w:r>
      <w:r w:rsidRPr="00DE7CF2">
        <w:rPr>
          <w:rFonts w:ascii="Arial" w:hAnsi="Arial" w:cs="Arial"/>
          <w:color w:val="auto"/>
          <w:lang w:val="id-ID"/>
        </w:rPr>
        <w:t>Puskesmas</w:t>
      </w:r>
      <w:r w:rsidRPr="00DE7CF2">
        <w:rPr>
          <w:rFonts w:ascii="Arial" w:hAnsi="Arial" w:cs="Arial"/>
          <w:color w:val="auto"/>
        </w:rPr>
        <w:t xml:space="preserve"> sebagai BLUD.Dokumen ini merupakan gambaran seluruh sasaran, program, kegiatan, serta rencana pendapatan dan pengeluaran selama tahun 2020 yang sumber dananya berasal dari penggunaan langsung pendapatan </w:t>
      </w:r>
      <w:r w:rsidRPr="00DE7CF2">
        <w:rPr>
          <w:rFonts w:ascii="Arial" w:hAnsi="Arial" w:cs="Arial"/>
          <w:color w:val="auto"/>
          <w:lang w:val="id-ID"/>
        </w:rPr>
        <w:t>Jasa</w:t>
      </w:r>
      <w:r w:rsidRPr="00DE7CF2">
        <w:rPr>
          <w:rFonts w:ascii="Arial" w:hAnsi="Arial" w:cs="Arial"/>
          <w:color w:val="auto"/>
        </w:rPr>
        <w:t xml:space="preserve"> layanan</w:t>
      </w:r>
      <w:r w:rsidRPr="00DE7CF2">
        <w:rPr>
          <w:rFonts w:ascii="Arial" w:hAnsi="Arial" w:cs="Arial"/>
          <w:color w:val="auto"/>
          <w:lang w:val="id-ID"/>
        </w:rPr>
        <w:t xml:space="preserve"> Kesehatan</w:t>
      </w:r>
      <w:r w:rsidRPr="00DE7CF2">
        <w:rPr>
          <w:rFonts w:ascii="Arial" w:hAnsi="Arial" w:cs="Arial"/>
          <w:color w:val="auto"/>
        </w:rPr>
        <w:t xml:space="preserve"> dan alokasi APB</w:t>
      </w:r>
      <w:r w:rsidRPr="00DE7CF2">
        <w:rPr>
          <w:rFonts w:ascii="Arial" w:hAnsi="Arial" w:cs="Arial"/>
          <w:color w:val="auto"/>
          <w:lang w:val="id-ID"/>
        </w:rPr>
        <w:t>D dan APBN.</w:t>
      </w:r>
    </w:p>
    <w:p w:rsidR="002E5173" w:rsidRPr="003912D6" w:rsidRDefault="002E5173" w:rsidP="002E5173">
      <w:pPr>
        <w:spacing w:before="120" w:line="360" w:lineRule="auto"/>
        <w:ind w:left="360"/>
        <w:jc w:val="both"/>
        <w:rPr>
          <w:rFonts w:ascii="Arial" w:hAnsi="Arial" w:cs="Arial"/>
          <w:lang w:val="id-ID"/>
        </w:rPr>
      </w:pPr>
    </w:p>
    <w:p w:rsidR="002E5173" w:rsidRPr="003912D6" w:rsidRDefault="002E5173" w:rsidP="003C3FA0">
      <w:pPr>
        <w:spacing w:line="360" w:lineRule="auto"/>
        <w:ind w:left="720" w:firstLine="720"/>
        <w:jc w:val="both"/>
        <w:rPr>
          <w:rFonts w:ascii="Arial" w:hAnsi="Arial" w:cs="Arial"/>
          <w:lang w:val="id-ID"/>
        </w:rPr>
      </w:pPr>
    </w:p>
    <w:p w:rsidR="003C3FA0" w:rsidRPr="003912D6" w:rsidRDefault="003C3FA0" w:rsidP="003C3FA0">
      <w:pPr>
        <w:jc w:val="both"/>
        <w:rPr>
          <w:rFonts w:ascii="Arial" w:hAnsi="Arial" w:cs="Arial"/>
          <w:sz w:val="22"/>
          <w:szCs w:val="22"/>
        </w:rPr>
      </w:pPr>
    </w:p>
    <w:p w:rsidR="003C3FA0" w:rsidRPr="003912D6" w:rsidRDefault="003C3FA0" w:rsidP="003C3FA0">
      <w:pPr>
        <w:ind w:left="2977"/>
        <w:jc w:val="center"/>
        <w:rPr>
          <w:rFonts w:ascii="Arial" w:hAnsi="Arial" w:cs="Arial"/>
          <w:b/>
          <w:sz w:val="22"/>
          <w:szCs w:val="22"/>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p w:rsidR="005026D4" w:rsidRPr="003912D6" w:rsidRDefault="005026D4" w:rsidP="00765FD5">
      <w:pPr>
        <w:tabs>
          <w:tab w:val="left" w:pos="3285"/>
        </w:tabs>
        <w:rPr>
          <w:rFonts w:ascii="Arial" w:hAnsi="Arial" w:cs="Arial"/>
          <w:lang w:val="id-ID"/>
        </w:rPr>
      </w:pPr>
    </w:p>
    <w:sectPr w:rsidR="005026D4" w:rsidRPr="003912D6" w:rsidSect="00C909FD">
      <w:pgSz w:w="11907" w:h="16840" w:code="9"/>
      <w:pgMar w:top="2268" w:right="1701" w:bottom="1701" w:left="2268" w:header="14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01" w:rsidRDefault="003E4B01">
      <w:r>
        <w:separator/>
      </w:r>
    </w:p>
  </w:endnote>
  <w:endnote w:type="continuationSeparator" w:id="0">
    <w:p w:rsidR="003E4B01" w:rsidRDefault="003E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Demi">
    <w:altName w:val="Trebuchet MS"/>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01" w:rsidRDefault="003E4B01" w:rsidP="006E7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E4B01" w:rsidRDefault="003E4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58021"/>
      <w:docPartObj>
        <w:docPartGallery w:val="Page Numbers (Bottom of Page)"/>
        <w:docPartUnique/>
      </w:docPartObj>
    </w:sdtPr>
    <w:sdtEndPr>
      <w:rPr>
        <w:noProof/>
      </w:rPr>
    </w:sdtEndPr>
    <w:sdtContent>
      <w:p w:rsidR="003E4B01" w:rsidRDefault="003E4B01">
        <w:pPr>
          <w:pStyle w:val="Footer"/>
          <w:jc w:val="right"/>
        </w:pPr>
        <w:r>
          <w:fldChar w:fldCharType="begin"/>
        </w:r>
        <w:r>
          <w:instrText xml:space="preserve"> PAGE   \* MERGEFORMAT </w:instrText>
        </w:r>
        <w:r>
          <w:fldChar w:fldCharType="separate"/>
        </w:r>
        <w:r w:rsidR="000468EE">
          <w:rPr>
            <w:noProof/>
          </w:rPr>
          <w:t>16</w:t>
        </w:r>
        <w:r>
          <w:rPr>
            <w:noProof/>
          </w:rPr>
          <w:fldChar w:fldCharType="end"/>
        </w:r>
      </w:p>
    </w:sdtContent>
  </w:sdt>
  <w:p w:rsidR="003E4B01" w:rsidRDefault="003E4B01" w:rsidP="00EB14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01" w:rsidRDefault="003E4B01">
      <w:r>
        <w:separator/>
      </w:r>
    </w:p>
  </w:footnote>
  <w:footnote w:type="continuationSeparator" w:id="0">
    <w:p w:rsidR="003E4B01" w:rsidRDefault="003E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01" w:rsidRDefault="003E4B01" w:rsidP="00BC7B5E">
    <w:pPr>
      <w:pStyle w:val="Header"/>
      <w:pBdr>
        <w:bottom w:val="thickThinSmallGap" w:sz="24" w:space="1" w:color="622423"/>
      </w:pBdr>
      <w:jc w:val="right"/>
      <w:rPr>
        <w:rFonts w:ascii="Cambria" w:hAnsi="Cambria" w:cs="Calibri"/>
        <w:sz w:val="20"/>
        <w:szCs w:val="20"/>
      </w:rPr>
    </w:pPr>
  </w:p>
  <w:p w:rsidR="003E4B01" w:rsidRDefault="003E4B01" w:rsidP="00BC7B5E">
    <w:pPr>
      <w:pStyle w:val="Header"/>
      <w:pBdr>
        <w:bottom w:val="thickThinSmallGap" w:sz="24" w:space="1" w:color="622423"/>
      </w:pBdr>
      <w:jc w:val="right"/>
      <w:rPr>
        <w:rFonts w:ascii="Cambria" w:hAnsi="Cambria" w:cs="Calibri"/>
        <w:sz w:val="20"/>
        <w:szCs w:val="20"/>
      </w:rPr>
    </w:pPr>
  </w:p>
  <w:p w:rsidR="003E4B01" w:rsidRDefault="003E4B01" w:rsidP="00BC7B5E">
    <w:pPr>
      <w:pStyle w:val="Header"/>
      <w:pBdr>
        <w:bottom w:val="thickThinSmallGap" w:sz="24" w:space="1" w:color="622423"/>
      </w:pBdr>
      <w:jc w:val="right"/>
      <w:rPr>
        <w:rFonts w:ascii="Cambria" w:hAnsi="Cambria" w:cs="Calibri"/>
        <w:sz w:val="20"/>
        <w:szCs w:val="20"/>
      </w:rPr>
    </w:pPr>
  </w:p>
  <w:p w:rsidR="003E4B01" w:rsidRDefault="003E4B01" w:rsidP="00BC7B5E">
    <w:pPr>
      <w:pStyle w:val="Header"/>
      <w:pBdr>
        <w:bottom w:val="thickThinSmallGap" w:sz="24" w:space="1" w:color="622423"/>
      </w:pBdr>
      <w:jc w:val="right"/>
      <w:rPr>
        <w:rFonts w:ascii="Cambria" w:hAnsi="Cambria" w:cs="Calibri"/>
        <w:sz w:val="20"/>
        <w:szCs w:val="20"/>
      </w:rPr>
    </w:pPr>
  </w:p>
  <w:p w:rsidR="003E4B01" w:rsidRPr="00CC40A3" w:rsidRDefault="003E4B01" w:rsidP="00BC7B5E">
    <w:pPr>
      <w:pStyle w:val="Header"/>
      <w:pBdr>
        <w:bottom w:val="thickThinSmallGap" w:sz="24" w:space="1" w:color="622423"/>
      </w:pBdr>
      <w:jc w:val="right"/>
      <w:rPr>
        <w:rFonts w:ascii="Arial" w:hAnsi="Arial" w:cs="Arial"/>
        <w:sz w:val="20"/>
        <w:szCs w:val="20"/>
        <w:lang w:val="id-ID"/>
      </w:rPr>
    </w:pPr>
    <w:r>
      <w:rPr>
        <w:rFonts w:ascii="Arial" w:hAnsi="Arial" w:cs="Arial"/>
        <w:sz w:val="20"/>
        <w:szCs w:val="20"/>
        <w:lang w:val="id-ID"/>
      </w:rPr>
      <w:t>RBA</w:t>
    </w:r>
    <w:r w:rsidRPr="00CC40A3">
      <w:rPr>
        <w:rFonts w:ascii="Arial" w:hAnsi="Arial" w:cs="Arial"/>
        <w:sz w:val="20"/>
        <w:szCs w:val="20"/>
      </w:rPr>
      <w:t xml:space="preserve"> Puskesmas </w:t>
    </w:r>
    <w:r w:rsidRPr="00CC40A3">
      <w:rPr>
        <w:rFonts w:ascii="Arial" w:hAnsi="Arial" w:cs="Arial"/>
        <w:b/>
        <w:color w:val="FF0000"/>
        <w:sz w:val="20"/>
        <w:szCs w:val="20"/>
      </w:rPr>
      <w:t>………….</w:t>
    </w:r>
  </w:p>
  <w:p w:rsidR="003E4B01" w:rsidRPr="00CC40A3" w:rsidRDefault="003E4B01" w:rsidP="00BC7B5E">
    <w:pPr>
      <w:pStyle w:val="Header"/>
      <w:pBdr>
        <w:bottom w:val="thickThinSmallGap" w:sz="24" w:space="1" w:color="622423"/>
      </w:pBdr>
      <w:jc w:val="right"/>
      <w:rPr>
        <w:rFonts w:ascii="Arial" w:hAnsi="Arial" w:cs="Arial"/>
        <w:sz w:val="20"/>
        <w:szCs w:val="20"/>
      </w:rPr>
    </w:pPr>
    <w:r w:rsidRPr="00CC40A3">
      <w:rPr>
        <w:rFonts w:ascii="Arial" w:hAnsi="Arial" w:cs="Arial"/>
        <w:sz w:val="20"/>
        <w:szCs w:val="20"/>
        <w:lang w:val="id-ID"/>
      </w:rPr>
      <w:t>Tahun 2020</w:t>
    </w:r>
  </w:p>
  <w:p w:rsidR="003E4B01" w:rsidRPr="00BC7B5E" w:rsidRDefault="003E4B01" w:rsidP="00BC7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56D"/>
    <w:multiLevelType w:val="hybridMultilevel"/>
    <w:tmpl w:val="36CA357E"/>
    <w:lvl w:ilvl="0" w:tplc="1F94DB5E">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
    <w:nsid w:val="041F4EE3"/>
    <w:multiLevelType w:val="hybridMultilevel"/>
    <w:tmpl w:val="A57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A2C9D"/>
    <w:multiLevelType w:val="hybridMultilevel"/>
    <w:tmpl w:val="52749F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357A2"/>
    <w:multiLevelType w:val="hybridMultilevel"/>
    <w:tmpl w:val="C8CE1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74BD1"/>
    <w:multiLevelType w:val="hybridMultilevel"/>
    <w:tmpl w:val="18DC1F48"/>
    <w:lvl w:ilvl="0" w:tplc="2E1C5C52">
      <w:start w:val="1"/>
      <w:numFmt w:val="upperLetter"/>
      <w:lvlText w:val="%1."/>
      <w:lvlJc w:val="left"/>
      <w:pPr>
        <w:ind w:left="720" w:hanging="360"/>
      </w:pPr>
      <w:rPr>
        <w:rFonts w:hint="default"/>
      </w:rPr>
    </w:lvl>
    <w:lvl w:ilvl="1" w:tplc="3E48B3BC">
      <w:start w:val="1"/>
      <w:numFmt w:val="lowerLetter"/>
      <w:lvlText w:val="%2."/>
      <w:lvlJc w:val="left"/>
      <w:pPr>
        <w:ind w:left="1440" w:hanging="360"/>
      </w:pPr>
      <w:rPr>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4472ED"/>
    <w:multiLevelType w:val="hybridMultilevel"/>
    <w:tmpl w:val="3B881C68"/>
    <w:lvl w:ilvl="0" w:tplc="D92CE5FA">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6">
    <w:nsid w:val="2CF74AF4"/>
    <w:multiLevelType w:val="hybridMultilevel"/>
    <w:tmpl w:val="20027574"/>
    <w:lvl w:ilvl="0" w:tplc="384AE300">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7">
    <w:nsid w:val="2DBB0F57"/>
    <w:multiLevelType w:val="hybridMultilevel"/>
    <w:tmpl w:val="532E9B26"/>
    <w:lvl w:ilvl="0" w:tplc="60AE7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E322B8"/>
    <w:multiLevelType w:val="hybridMultilevel"/>
    <w:tmpl w:val="0CB60E76"/>
    <w:lvl w:ilvl="0" w:tplc="14AA0B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5B06984"/>
    <w:multiLevelType w:val="hybridMultilevel"/>
    <w:tmpl w:val="3786A0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6709CA"/>
    <w:multiLevelType w:val="hybridMultilevel"/>
    <w:tmpl w:val="DDB26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DD3B79"/>
    <w:multiLevelType w:val="hybridMultilevel"/>
    <w:tmpl w:val="B51EE7E6"/>
    <w:lvl w:ilvl="0" w:tplc="EF5A14E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D35A9E"/>
    <w:multiLevelType w:val="hybridMultilevel"/>
    <w:tmpl w:val="435EBF38"/>
    <w:lvl w:ilvl="0" w:tplc="E03883DE">
      <w:start w:val="1"/>
      <w:numFmt w:val="decimal"/>
      <w:lvlText w:val="%1."/>
      <w:lvlJc w:val="left"/>
      <w:pPr>
        <w:ind w:left="601" w:hanging="360"/>
      </w:pPr>
      <w:rPr>
        <w:rFonts w:hint="default"/>
      </w:rPr>
    </w:lvl>
    <w:lvl w:ilvl="1" w:tplc="04210019" w:tentative="1">
      <w:start w:val="1"/>
      <w:numFmt w:val="lowerLetter"/>
      <w:lvlText w:val="%2."/>
      <w:lvlJc w:val="left"/>
      <w:pPr>
        <w:ind w:left="1321" w:hanging="360"/>
      </w:pPr>
    </w:lvl>
    <w:lvl w:ilvl="2" w:tplc="0421001B" w:tentative="1">
      <w:start w:val="1"/>
      <w:numFmt w:val="lowerRoman"/>
      <w:lvlText w:val="%3."/>
      <w:lvlJc w:val="right"/>
      <w:pPr>
        <w:ind w:left="2041" w:hanging="180"/>
      </w:pPr>
    </w:lvl>
    <w:lvl w:ilvl="3" w:tplc="0421000F" w:tentative="1">
      <w:start w:val="1"/>
      <w:numFmt w:val="decimal"/>
      <w:lvlText w:val="%4."/>
      <w:lvlJc w:val="left"/>
      <w:pPr>
        <w:ind w:left="2761" w:hanging="360"/>
      </w:pPr>
    </w:lvl>
    <w:lvl w:ilvl="4" w:tplc="04210019" w:tentative="1">
      <w:start w:val="1"/>
      <w:numFmt w:val="lowerLetter"/>
      <w:lvlText w:val="%5."/>
      <w:lvlJc w:val="left"/>
      <w:pPr>
        <w:ind w:left="3481" w:hanging="360"/>
      </w:pPr>
    </w:lvl>
    <w:lvl w:ilvl="5" w:tplc="0421001B" w:tentative="1">
      <w:start w:val="1"/>
      <w:numFmt w:val="lowerRoman"/>
      <w:lvlText w:val="%6."/>
      <w:lvlJc w:val="right"/>
      <w:pPr>
        <w:ind w:left="4201" w:hanging="180"/>
      </w:pPr>
    </w:lvl>
    <w:lvl w:ilvl="6" w:tplc="0421000F" w:tentative="1">
      <w:start w:val="1"/>
      <w:numFmt w:val="decimal"/>
      <w:lvlText w:val="%7."/>
      <w:lvlJc w:val="left"/>
      <w:pPr>
        <w:ind w:left="4921" w:hanging="360"/>
      </w:pPr>
    </w:lvl>
    <w:lvl w:ilvl="7" w:tplc="04210019" w:tentative="1">
      <w:start w:val="1"/>
      <w:numFmt w:val="lowerLetter"/>
      <w:lvlText w:val="%8."/>
      <w:lvlJc w:val="left"/>
      <w:pPr>
        <w:ind w:left="5641" w:hanging="360"/>
      </w:pPr>
    </w:lvl>
    <w:lvl w:ilvl="8" w:tplc="0421001B" w:tentative="1">
      <w:start w:val="1"/>
      <w:numFmt w:val="lowerRoman"/>
      <w:lvlText w:val="%9."/>
      <w:lvlJc w:val="right"/>
      <w:pPr>
        <w:ind w:left="6361" w:hanging="180"/>
      </w:pPr>
    </w:lvl>
  </w:abstractNum>
  <w:abstractNum w:abstractNumId="13">
    <w:nsid w:val="56D60AB5"/>
    <w:multiLevelType w:val="hybridMultilevel"/>
    <w:tmpl w:val="E87C90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EB0FF8"/>
    <w:multiLevelType w:val="hybridMultilevel"/>
    <w:tmpl w:val="B4745C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7A7AE5"/>
    <w:multiLevelType w:val="hybridMultilevel"/>
    <w:tmpl w:val="E3B423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7C729D"/>
    <w:multiLevelType w:val="hybridMultilevel"/>
    <w:tmpl w:val="B51C85C2"/>
    <w:lvl w:ilvl="0" w:tplc="9322FC9C">
      <w:start w:val="1"/>
      <w:numFmt w:val="decimal"/>
      <w:lvlText w:val="%1."/>
      <w:lvlJc w:val="left"/>
      <w:pPr>
        <w:ind w:left="615" w:hanging="360"/>
      </w:pPr>
      <w:rPr>
        <w:rFonts w:hint="default"/>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17">
    <w:nsid w:val="74925083"/>
    <w:multiLevelType w:val="hybridMultilevel"/>
    <w:tmpl w:val="06984C62"/>
    <w:lvl w:ilvl="0" w:tplc="F62E0390">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63658FA"/>
    <w:multiLevelType w:val="hybridMultilevel"/>
    <w:tmpl w:val="60FAE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17"/>
  </w:num>
  <w:num w:numId="5">
    <w:abstractNumId w:val="8"/>
  </w:num>
  <w:num w:numId="6">
    <w:abstractNumId w:val="1"/>
  </w:num>
  <w:num w:numId="7">
    <w:abstractNumId w:val="11"/>
  </w:num>
  <w:num w:numId="8">
    <w:abstractNumId w:val="7"/>
  </w:num>
  <w:num w:numId="9">
    <w:abstractNumId w:val="3"/>
  </w:num>
  <w:num w:numId="10">
    <w:abstractNumId w:val="10"/>
  </w:num>
  <w:num w:numId="11">
    <w:abstractNumId w:val="13"/>
  </w:num>
  <w:num w:numId="12">
    <w:abstractNumId w:val="16"/>
  </w:num>
  <w:num w:numId="13">
    <w:abstractNumId w:val="12"/>
  </w:num>
  <w:num w:numId="14">
    <w:abstractNumId w:val="5"/>
  </w:num>
  <w:num w:numId="15">
    <w:abstractNumId w:val="2"/>
  </w:num>
  <w:num w:numId="16">
    <w:abstractNumId w:val="14"/>
  </w:num>
  <w:num w:numId="17">
    <w:abstractNumId w:val="6"/>
  </w:num>
  <w:num w:numId="18">
    <w:abstractNumId w:val="9"/>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8D33FD"/>
    <w:rsid w:val="000146E7"/>
    <w:rsid w:val="0001482B"/>
    <w:rsid w:val="00015FF3"/>
    <w:rsid w:val="00017C0A"/>
    <w:rsid w:val="000333AD"/>
    <w:rsid w:val="00045080"/>
    <w:rsid w:val="000468EE"/>
    <w:rsid w:val="00050D9B"/>
    <w:rsid w:val="00076174"/>
    <w:rsid w:val="00076BA5"/>
    <w:rsid w:val="0008501D"/>
    <w:rsid w:val="0009309F"/>
    <w:rsid w:val="000A03CA"/>
    <w:rsid w:val="000A32DC"/>
    <w:rsid w:val="000A6938"/>
    <w:rsid w:val="000B039F"/>
    <w:rsid w:val="000B393B"/>
    <w:rsid w:val="000B7CCB"/>
    <w:rsid w:val="000C66F8"/>
    <w:rsid w:val="000D5494"/>
    <w:rsid w:val="000E54C6"/>
    <w:rsid w:val="0010157F"/>
    <w:rsid w:val="0010172E"/>
    <w:rsid w:val="00103DDB"/>
    <w:rsid w:val="00111166"/>
    <w:rsid w:val="00125F1F"/>
    <w:rsid w:val="0013588E"/>
    <w:rsid w:val="00147363"/>
    <w:rsid w:val="00151746"/>
    <w:rsid w:val="00156054"/>
    <w:rsid w:val="00160EE9"/>
    <w:rsid w:val="00161165"/>
    <w:rsid w:val="0016203F"/>
    <w:rsid w:val="001710D4"/>
    <w:rsid w:val="00174CC8"/>
    <w:rsid w:val="00176661"/>
    <w:rsid w:val="00181B5E"/>
    <w:rsid w:val="00192775"/>
    <w:rsid w:val="00195257"/>
    <w:rsid w:val="001B105B"/>
    <w:rsid w:val="001C1975"/>
    <w:rsid w:val="001C7366"/>
    <w:rsid w:val="001C7B89"/>
    <w:rsid w:val="001D0C16"/>
    <w:rsid w:val="001E72C2"/>
    <w:rsid w:val="001F0017"/>
    <w:rsid w:val="001F39C0"/>
    <w:rsid w:val="001F7532"/>
    <w:rsid w:val="00201C57"/>
    <w:rsid w:val="00211512"/>
    <w:rsid w:val="002169F8"/>
    <w:rsid w:val="0022254B"/>
    <w:rsid w:val="00224B12"/>
    <w:rsid w:val="00252509"/>
    <w:rsid w:val="0025673F"/>
    <w:rsid w:val="0027081E"/>
    <w:rsid w:val="00283213"/>
    <w:rsid w:val="00285D6F"/>
    <w:rsid w:val="0029056A"/>
    <w:rsid w:val="00290F6F"/>
    <w:rsid w:val="002A3C82"/>
    <w:rsid w:val="002A7942"/>
    <w:rsid w:val="002B20D6"/>
    <w:rsid w:val="002B290E"/>
    <w:rsid w:val="002B45DB"/>
    <w:rsid w:val="002C0021"/>
    <w:rsid w:val="002C4131"/>
    <w:rsid w:val="002C55BE"/>
    <w:rsid w:val="002C773B"/>
    <w:rsid w:val="002D2A55"/>
    <w:rsid w:val="002D659A"/>
    <w:rsid w:val="002E085E"/>
    <w:rsid w:val="002E5173"/>
    <w:rsid w:val="003149C5"/>
    <w:rsid w:val="00317D88"/>
    <w:rsid w:val="00321469"/>
    <w:rsid w:val="00330DB4"/>
    <w:rsid w:val="00345FEA"/>
    <w:rsid w:val="00371665"/>
    <w:rsid w:val="00372AEE"/>
    <w:rsid w:val="003751C4"/>
    <w:rsid w:val="00376A49"/>
    <w:rsid w:val="003817E0"/>
    <w:rsid w:val="003912D6"/>
    <w:rsid w:val="003913CE"/>
    <w:rsid w:val="003A14E5"/>
    <w:rsid w:val="003C1959"/>
    <w:rsid w:val="003C3096"/>
    <w:rsid w:val="003C3FA0"/>
    <w:rsid w:val="003C5859"/>
    <w:rsid w:val="003C629B"/>
    <w:rsid w:val="003C6CED"/>
    <w:rsid w:val="003D4F5D"/>
    <w:rsid w:val="003E4B01"/>
    <w:rsid w:val="003F0016"/>
    <w:rsid w:val="003F29C9"/>
    <w:rsid w:val="003F57C2"/>
    <w:rsid w:val="003F598E"/>
    <w:rsid w:val="004055BA"/>
    <w:rsid w:val="00421EA0"/>
    <w:rsid w:val="00435E3F"/>
    <w:rsid w:val="004408E6"/>
    <w:rsid w:val="00441962"/>
    <w:rsid w:val="00451858"/>
    <w:rsid w:val="00453AEC"/>
    <w:rsid w:val="004552F7"/>
    <w:rsid w:val="00463405"/>
    <w:rsid w:val="00472D1F"/>
    <w:rsid w:val="004802CF"/>
    <w:rsid w:val="0049101D"/>
    <w:rsid w:val="004921ED"/>
    <w:rsid w:val="004B37C3"/>
    <w:rsid w:val="004B7DD7"/>
    <w:rsid w:val="004E094F"/>
    <w:rsid w:val="004F37DD"/>
    <w:rsid w:val="004F482D"/>
    <w:rsid w:val="004F4D90"/>
    <w:rsid w:val="005026D4"/>
    <w:rsid w:val="00502D14"/>
    <w:rsid w:val="00520761"/>
    <w:rsid w:val="00532EED"/>
    <w:rsid w:val="0054448C"/>
    <w:rsid w:val="00547189"/>
    <w:rsid w:val="005527C4"/>
    <w:rsid w:val="00564F50"/>
    <w:rsid w:val="00573D80"/>
    <w:rsid w:val="00575DF1"/>
    <w:rsid w:val="00585467"/>
    <w:rsid w:val="00593872"/>
    <w:rsid w:val="00593E94"/>
    <w:rsid w:val="005A6E89"/>
    <w:rsid w:val="005C0FCD"/>
    <w:rsid w:val="005D259A"/>
    <w:rsid w:val="005E53CD"/>
    <w:rsid w:val="005F01C4"/>
    <w:rsid w:val="005F3372"/>
    <w:rsid w:val="005F5B57"/>
    <w:rsid w:val="0060622D"/>
    <w:rsid w:val="0060670B"/>
    <w:rsid w:val="006256BB"/>
    <w:rsid w:val="0062782C"/>
    <w:rsid w:val="00633B00"/>
    <w:rsid w:val="00636D28"/>
    <w:rsid w:val="00647176"/>
    <w:rsid w:val="0065495F"/>
    <w:rsid w:val="00666121"/>
    <w:rsid w:val="00666407"/>
    <w:rsid w:val="006735DF"/>
    <w:rsid w:val="006754B2"/>
    <w:rsid w:val="00683669"/>
    <w:rsid w:val="006858E7"/>
    <w:rsid w:val="006911F4"/>
    <w:rsid w:val="006969E1"/>
    <w:rsid w:val="006A4093"/>
    <w:rsid w:val="006B784F"/>
    <w:rsid w:val="006D0435"/>
    <w:rsid w:val="006E020C"/>
    <w:rsid w:val="006E0EE1"/>
    <w:rsid w:val="006E78EC"/>
    <w:rsid w:val="006F23D5"/>
    <w:rsid w:val="006F72BB"/>
    <w:rsid w:val="00702CE3"/>
    <w:rsid w:val="007068B1"/>
    <w:rsid w:val="00711360"/>
    <w:rsid w:val="00715A63"/>
    <w:rsid w:val="007219A8"/>
    <w:rsid w:val="007430A4"/>
    <w:rsid w:val="0076157B"/>
    <w:rsid w:val="007615FA"/>
    <w:rsid w:val="00765FD5"/>
    <w:rsid w:val="007707F2"/>
    <w:rsid w:val="007727D2"/>
    <w:rsid w:val="0079201F"/>
    <w:rsid w:val="007B31DF"/>
    <w:rsid w:val="007C3598"/>
    <w:rsid w:val="007C59A6"/>
    <w:rsid w:val="007D2A13"/>
    <w:rsid w:val="007D419D"/>
    <w:rsid w:val="007E45FF"/>
    <w:rsid w:val="007F2072"/>
    <w:rsid w:val="007F5C5E"/>
    <w:rsid w:val="008003CB"/>
    <w:rsid w:val="00801576"/>
    <w:rsid w:val="00803BA2"/>
    <w:rsid w:val="00826196"/>
    <w:rsid w:val="00855F70"/>
    <w:rsid w:val="00865B15"/>
    <w:rsid w:val="00872DCD"/>
    <w:rsid w:val="0087496E"/>
    <w:rsid w:val="0087501F"/>
    <w:rsid w:val="00876542"/>
    <w:rsid w:val="008820DD"/>
    <w:rsid w:val="0089494A"/>
    <w:rsid w:val="008A182C"/>
    <w:rsid w:val="008A375F"/>
    <w:rsid w:val="008B1D1B"/>
    <w:rsid w:val="008B3637"/>
    <w:rsid w:val="008B6C21"/>
    <w:rsid w:val="008C1253"/>
    <w:rsid w:val="008C1A55"/>
    <w:rsid w:val="008D33FD"/>
    <w:rsid w:val="008F4FF6"/>
    <w:rsid w:val="0091756D"/>
    <w:rsid w:val="00917983"/>
    <w:rsid w:val="00925053"/>
    <w:rsid w:val="00950C0A"/>
    <w:rsid w:val="00955738"/>
    <w:rsid w:val="00971290"/>
    <w:rsid w:val="00984E3B"/>
    <w:rsid w:val="009869B7"/>
    <w:rsid w:val="00997F5D"/>
    <w:rsid w:val="009A33B2"/>
    <w:rsid w:val="009A3906"/>
    <w:rsid w:val="009A7A01"/>
    <w:rsid w:val="009C2796"/>
    <w:rsid w:val="009C6696"/>
    <w:rsid w:val="009D46A1"/>
    <w:rsid w:val="009F44F0"/>
    <w:rsid w:val="009F659C"/>
    <w:rsid w:val="00A02CCE"/>
    <w:rsid w:val="00A34E9C"/>
    <w:rsid w:val="00A41491"/>
    <w:rsid w:val="00A47A06"/>
    <w:rsid w:val="00A505F3"/>
    <w:rsid w:val="00A57CE2"/>
    <w:rsid w:val="00A7158F"/>
    <w:rsid w:val="00A84ADF"/>
    <w:rsid w:val="00A8504D"/>
    <w:rsid w:val="00A8576E"/>
    <w:rsid w:val="00A93F99"/>
    <w:rsid w:val="00AB5942"/>
    <w:rsid w:val="00AE50B4"/>
    <w:rsid w:val="00AF24CB"/>
    <w:rsid w:val="00AF37B2"/>
    <w:rsid w:val="00AF7996"/>
    <w:rsid w:val="00B12E17"/>
    <w:rsid w:val="00B166F7"/>
    <w:rsid w:val="00B20598"/>
    <w:rsid w:val="00B23164"/>
    <w:rsid w:val="00B41C96"/>
    <w:rsid w:val="00B47D46"/>
    <w:rsid w:val="00B83040"/>
    <w:rsid w:val="00B93E11"/>
    <w:rsid w:val="00BA3C55"/>
    <w:rsid w:val="00BB10FC"/>
    <w:rsid w:val="00BB1A0F"/>
    <w:rsid w:val="00BB7A51"/>
    <w:rsid w:val="00BC07EA"/>
    <w:rsid w:val="00BC736F"/>
    <w:rsid w:val="00BC7B5E"/>
    <w:rsid w:val="00BC7EA1"/>
    <w:rsid w:val="00BD1178"/>
    <w:rsid w:val="00BD67E0"/>
    <w:rsid w:val="00BE3C80"/>
    <w:rsid w:val="00BF3E0E"/>
    <w:rsid w:val="00C00C25"/>
    <w:rsid w:val="00C02A39"/>
    <w:rsid w:val="00C047E3"/>
    <w:rsid w:val="00C10983"/>
    <w:rsid w:val="00C21AA7"/>
    <w:rsid w:val="00C35FE6"/>
    <w:rsid w:val="00C37777"/>
    <w:rsid w:val="00C608B3"/>
    <w:rsid w:val="00C67320"/>
    <w:rsid w:val="00C71265"/>
    <w:rsid w:val="00C72B49"/>
    <w:rsid w:val="00C812A2"/>
    <w:rsid w:val="00C84AF7"/>
    <w:rsid w:val="00C872F7"/>
    <w:rsid w:val="00C909FD"/>
    <w:rsid w:val="00CA7875"/>
    <w:rsid w:val="00CB3F6E"/>
    <w:rsid w:val="00CB73F1"/>
    <w:rsid w:val="00CC0CEF"/>
    <w:rsid w:val="00CC1AA2"/>
    <w:rsid w:val="00CC28BF"/>
    <w:rsid w:val="00CC40A3"/>
    <w:rsid w:val="00CD7A61"/>
    <w:rsid w:val="00CE0C5F"/>
    <w:rsid w:val="00CF5407"/>
    <w:rsid w:val="00D100CF"/>
    <w:rsid w:val="00D15623"/>
    <w:rsid w:val="00D1754C"/>
    <w:rsid w:val="00D20B48"/>
    <w:rsid w:val="00D20C6D"/>
    <w:rsid w:val="00D2700E"/>
    <w:rsid w:val="00D34204"/>
    <w:rsid w:val="00D44C54"/>
    <w:rsid w:val="00D52D9D"/>
    <w:rsid w:val="00D57128"/>
    <w:rsid w:val="00D712E3"/>
    <w:rsid w:val="00D71888"/>
    <w:rsid w:val="00D723E4"/>
    <w:rsid w:val="00D91838"/>
    <w:rsid w:val="00D9216C"/>
    <w:rsid w:val="00D9337C"/>
    <w:rsid w:val="00DA10A2"/>
    <w:rsid w:val="00DC18AD"/>
    <w:rsid w:val="00DC2DCE"/>
    <w:rsid w:val="00DD33DE"/>
    <w:rsid w:val="00DD36E8"/>
    <w:rsid w:val="00DE381F"/>
    <w:rsid w:val="00DE7CF2"/>
    <w:rsid w:val="00E25CF6"/>
    <w:rsid w:val="00E34F1A"/>
    <w:rsid w:val="00E37396"/>
    <w:rsid w:val="00E40CEB"/>
    <w:rsid w:val="00E4393A"/>
    <w:rsid w:val="00E56158"/>
    <w:rsid w:val="00E6555E"/>
    <w:rsid w:val="00E713B2"/>
    <w:rsid w:val="00E80106"/>
    <w:rsid w:val="00E82202"/>
    <w:rsid w:val="00E95F98"/>
    <w:rsid w:val="00EA0CB5"/>
    <w:rsid w:val="00EA5AD1"/>
    <w:rsid w:val="00EB1478"/>
    <w:rsid w:val="00EB7BF0"/>
    <w:rsid w:val="00ED50F9"/>
    <w:rsid w:val="00EE69AC"/>
    <w:rsid w:val="00EF428E"/>
    <w:rsid w:val="00EF63FB"/>
    <w:rsid w:val="00EF679C"/>
    <w:rsid w:val="00F01A94"/>
    <w:rsid w:val="00F30120"/>
    <w:rsid w:val="00F31046"/>
    <w:rsid w:val="00F61D58"/>
    <w:rsid w:val="00F70D53"/>
    <w:rsid w:val="00F8130D"/>
    <w:rsid w:val="00F81DAA"/>
    <w:rsid w:val="00F8712D"/>
    <w:rsid w:val="00F93D20"/>
    <w:rsid w:val="00F97663"/>
    <w:rsid w:val="00FA401B"/>
    <w:rsid w:val="00FB49EF"/>
    <w:rsid w:val="00FB5751"/>
    <w:rsid w:val="00FB5FCD"/>
    <w:rsid w:val="00FC2040"/>
    <w:rsid w:val="00FC2F2F"/>
    <w:rsid w:val="00FC5525"/>
    <w:rsid w:val="00FD2D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38"/>
    <w:rPr>
      <w:sz w:val="24"/>
      <w:szCs w:val="24"/>
      <w:lang w:val="en-US" w:eastAsia="en-US"/>
    </w:rPr>
  </w:style>
  <w:style w:type="paragraph" w:styleId="Heading1">
    <w:name w:val="heading 1"/>
    <w:basedOn w:val="Normal"/>
    <w:next w:val="Normal"/>
    <w:link w:val="Heading1Char"/>
    <w:uiPriority w:val="9"/>
    <w:qFormat/>
    <w:rsid w:val="003C3F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C3FA0"/>
    <w:pPr>
      <w:keepNext/>
      <w:spacing w:before="240" w:after="60"/>
      <w:outlineLvl w:val="1"/>
    </w:pPr>
    <w:rPr>
      <w:rFonts w:ascii="Arial" w:hAnsi="Arial"/>
      <w:b/>
      <w:bCs/>
      <w:i/>
      <w:iCs/>
      <w:sz w:val="28"/>
      <w:szCs w:val="28"/>
    </w:rPr>
  </w:style>
  <w:style w:type="paragraph" w:styleId="Heading4">
    <w:name w:val="heading 4"/>
    <w:basedOn w:val="Normal"/>
    <w:next w:val="Normal"/>
    <w:link w:val="Heading4Char"/>
    <w:qFormat/>
    <w:rsid w:val="003C3FA0"/>
    <w:pPr>
      <w:keepNext/>
      <w:spacing w:before="120" w:line="360" w:lineRule="auto"/>
      <w:outlineLvl w:val="3"/>
    </w:pPr>
    <w:rPr>
      <w:rFonts w:ascii="Trebuchet MS" w:hAnsi="Trebuchet MS"/>
      <w:b/>
      <w:bCs/>
      <w:lang w:val="nl-NL"/>
    </w:rPr>
  </w:style>
  <w:style w:type="paragraph" w:styleId="Heading5">
    <w:name w:val="heading 5"/>
    <w:basedOn w:val="Normal"/>
    <w:next w:val="Normal"/>
    <w:link w:val="Heading5Char"/>
    <w:qFormat/>
    <w:rsid w:val="003C3FA0"/>
    <w:pPr>
      <w:keepNext/>
      <w:spacing w:before="120" w:line="360" w:lineRule="auto"/>
      <w:jc w:val="center"/>
      <w:outlineLvl w:val="4"/>
    </w:pPr>
    <w:rPr>
      <w:rFonts w:ascii="Trebuchet MS" w:hAnsi="Trebuchet MS"/>
      <w:b/>
      <w:sz w:val="4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46A1"/>
    <w:pPr>
      <w:widowControl w:val="0"/>
      <w:spacing w:line="312" w:lineRule="auto"/>
      <w:jc w:val="center"/>
    </w:pPr>
    <w:rPr>
      <w:rFonts w:ascii="Franklin Gothic Demi" w:hAnsi="Franklin Gothic Demi"/>
      <w:color w:val="0000FF"/>
      <w:sz w:val="40"/>
      <w:szCs w:val="40"/>
      <w:lang w:val="id-ID"/>
    </w:rPr>
  </w:style>
  <w:style w:type="table" w:styleId="TableGrid">
    <w:name w:val="Table Grid"/>
    <w:basedOn w:val="TableNormal"/>
    <w:rsid w:val="009D4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5F98"/>
    <w:pPr>
      <w:tabs>
        <w:tab w:val="center" w:pos="4320"/>
        <w:tab w:val="right" w:pos="8640"/>
      </w:tabs>
    </w:pPr>
  </w:style>
  <w:style w:type="character" w:styleId="PageNumber">
    <w:name w:val="page number"/>
    <w:basedOn w:val="DefaultParagraphFont"/>
    <w:rsid w:val="00E95F98"/>
  </w:style>
  <w:style w:type="paragraph" w:styleId="BodyText">
    <w:name w:val="Body Text"/>
    <w:basedOn w:val="Normal"/>
    <w:link w:val="BodyTextChar"/>
    <w:uiPriority w:val="99"/>
    <w:unhideWhenUsed/>
    <w:rsid w:val="00CA7875"/>
    <w:pPr>
      <w:spacing w:after="120"/>
    </w:pPr>
    <w:rPr>
      <w:rFonts w:eastAsia="SimSun"/>
      <w:noProof/>
      <w:lang w:val="id-ID" w:eastAsia="zh-CN"/>
    </w:rPr>
  </w:style>
  <w:style w:type="character" w:customStyle="1" w:styleId="BodyTextChar">
    <w:name w:val="Body Text Char"/>
    <w:basedOn w:val="DefaultParagraphFont"/>
    <w:link w:val="BodyText"/>
    <w:uiPriority w:val="99"/>
    <w:rsid w:val="00CA7875"/>
    <w:rPr>
      <w:rFonts w:eastAsia="SimSun"/>
      <w:noProof/>
      <w:sz w:val="24"/>
      <w:szCs w:val="24"/>
      <w:lang w:eastAsia="zh-CN"/>
    </w:rPr>
  </w:style>
  <w:style w:type="paragraph" w:styleId="Header">
    <w:name w:val="header"/>
    <w:basedOn w:val="Normal"/>
    <w:link w:val="HeaderChar"/>
    <w:uiPriority w:val="99"/>
    <w:unhideWhenUsed/>
    <w:rsid w:val="000333AD"/>
    <w:pPr>
      <w:tabs>
        <w:tab w:val="center" w:pos="4680"/>
        <w:tab w:val="right" w:pos="9360"/>
      </w:tabs>
    </w:pPr>
  </w:style>
  <w:style w:type="character" w:customStyle="1" w:styleId="HeaderChar">
    <w:name w:val="Header Char"/>
    <w:basedOn w:val="DefaultParagraphFont"/>
    <w:link w:val="Header"/>
    <w:uiPriority w:val="99"/>
    <w:rsid w:val="000333AD"/>
    <w:rPr>
      <w:sz w:val="24"/>
      <w:szCs w:val="24"/>
      <w:lang w:val="en-US" w:eastAsia="en-US"/>
    </w:rPr>
  </w:style>
  <w:style w:type="paragraph" w:styleId="BodyText2">
    <w:name w:val="Body Text 2"/>
    <w:basedOn w:val="Normal"/>
    <w:link w:val="BodyText2Char"/>
    <w:semiHidden/>
    <w:rsid w:val="00BC7B5E"/>
    <w:pPr>
      <w:spacing w:after="120" w:line="480" w:lineRule="auto"/>
    </w:pPr>
  </w:style>
  <w:style w:type="character" w:customStyle="1" w:styleId="BodyText2Char">
    <w:name w:val="Body Text 2 Char"/>
    <w:basedOn w:val="DefaultParagraphFont"/>
    <w:link w:val="BodyText2"/>
    <w:semiHidden/>
    <w:rsid w:val="00BC7B5E"/>
    <w:rPr>
      <w:sz w:val="24"/>
      <w:szCs w:val="24"/>
      <w:lang w:val="en-US" w:eastAsia="en-US"/>
    </w:rPr>
  </w:style>
  <w:style w:type="paragraph" w:styleId="BalloonText">
    <w:name w:val="Balloon Text"/>
    <w:basedOn w:val="Normal"/>
    <w:link w:val="BalloonTextChar"/>
    <w:uiPriority w:val="99"/>
    <w:semiHidden/>
    <w:unhideWhenUsed/>
    <w:rsid w:val="0092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53"/>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C872F7"/>
    <w:rPr>
      <w:sz w:val="24"/>
      <w:szCs w:val="24"/>
      <w:lang w:val="en-US" w:eastAsia="en-US"/>
    </w:rPr>
  </w:style>
  <w:style w:type="paragraph" w:styleId="ListParagraph">
    <w:name w:val="List Paragraph"/>
    <w:basedOn w:val="Normal"/>
    <w:link w:val="ListParagraphChar"/>
    <w:qFormat/>
    <w:rsid w:val="004E094F"/>
    <w:pPr>
      <w:spacing w:after="160" w:line="259" w:lineRule="auto"/>
      <w:ind w:left="720"/>
      <w:contextualSpacing/>
    </w:pPr>
    <w:rPr>
      <w:rFonts w:asciiTheme="minorHAnsi" w:eastAsiaTheme="minorEastAsia" w:hAnsiTheme="minorHAnsi" w:cstheme="minorBidi"/>
      <w:sz w:val="22"/>
      <w:szCs w:val="22"/>
      <w:lang w:val="id-ID" w:eastAsia="id-ID"/>
    </w:rPr>
  </w:style>
  <w:style w:type="paragraph" w:styleId="BlockText">
    <w:name w:val="Block Text"/>
    <w:basedOn w:val="Normal"/>
    <w:rsid w:val="004E094F"/>
    <w:pPr>
      <w:spacing w:before="120" w:after="120" w:line="259" w:lineRule="auto"/>
      <w:ind w:left="357" w:right="57" w:firstLine="720"/>
      <w:jc w:val="both"/>
    </w:pPr>
    <w:rPr>
      <w:rFonts w:ascii="Arial" w:eastAsiaTheme="minorEastAsia" w:hAnsi="Arial" w:cs="Arial"/>
      <w:sz w:val="22"/>
      <w:szCs w:val="22"/>
      <w:lang w:val="es-ES" w:eastAsia="id-ID"/>
    </w:rPr>
  </w:style>
  <w:style w:type="character" w:customStyle="1" w:styleId="Heading1Char">
    <w:name w:val="Heading 1 Char"/>
    <w:basedOn w:val="DefaultParagraphFont"/>
    <w:link w:val="Heading1"/>
    <w:uiPriority w:val="9"/>
    <w:rsid w:val="003C3FA0"/>
    <w:rPr>
      <w:rFonts w:ascii="Cambria" w:hAnsi="Cambria"/>
      <w:b/>
      <w:bCs/>
      <w:kern w:val="32"/>
      <w:sz w:val="32"/>
      <w:szCs w:val="32"/>
      <w:lang w:val="en-US" w:eastAsia="en-US"/>
    </w:rPr>
  </w:style>
  <w:style w:type="character" w:customStyle="1" w:styleId="Heading2Char">
    <w:name w:val="Heading 2 Char"/>
    <w:basedOn w:val="DefaultParagraphFont"/>
    <w:link w:val="Heading2"/>
    <w:rsid w:val="003C3FA0"/>
    <w:rPr>
      <w:rFonts w:ascii="Arial" w:hAnsi="Arial"/>
      <w:b/>
      <w:bCs/>
      <w:i/>
      <w:iCs/>
      <w:sz w:val="28"/>
      <w:szCs w:val="28"/>
      <w:lang w:val="en-US" w:eastAsia="en-US"/>
    </w:rPr>
  </w:style>
  <w:style w:type="character" w:customStyle="1" w:styleId="Heading4Char">
    <w:name w:val="Heading 4 Char"/>
    <w:basedOn w:val="DefaultParagraphFont"/>
    <w:link w:val="Heading4"/>
    <w:rsid w:val="003C3FA0"/>
    <w:rPr>
      <w:rFonts w:ascii="Trebuchet MS" w:hAnsi="Trebuchet MS"/>
      <w:b/>
      <w:bCs/>
      <w:sz w:val="24"/>
      <w:szCs w:val="24"/>
      <w:lang w:val="nl-NL" w:eastAsia="en-US"/>
    </w:rPr>
  </w:style>
  <w:style w:type="character" w:customStyle="1" w:styleId="Heading5Char">
    <w:name w:val="Heading 5 Char"/>
    <w:basedOn w:val="DefaultParagraphFont"/>
    <w:link w:val="Heading5"/>
    <w:rsid w:val="003C3FA0"/>
    <w:rPr>
      <w:rFonts w:ascii="Trebuchet MS" w:hAnsi="Trebuchet MS"/>
      <w:b/>
      <w:sz w:val="40"/>
      <w:szCs w:val="24"/>
      <w:lang w:eastAsia="en-US"/>
    </w:rPr>
  </w:style>
  <w:style w:type="paragraph" w:styleId="BodyTextIndent2">
    <w:name w:val="Body Text Indent 2"/>
    <w:basedOn w:val="Normal"/>
    <w:link w:val="BodyTextIndent2Char"/>
    <w:semiHidden/>
    <w:rsid w:val="003C3FA0"/>
    <w:pPr>
      <w:spacing w:line="360" w:lineRule="auto"/>
      <w:ind w:left="426"/>
      <w:jc w:val="both"/>
    </w:pPr>
    <w:rPr>
      <w:color w:val="0000FF"/>
    </w:rPr>
  </w:style>
  <w:style w:type="character" w:customStyle="1" w:styleId="BodyTextIndent2Char">
    <w:name w:val="Body Text Indent 2 Char"/>
    <w:basedOn w:val="DefaultParagraphFont"/>
    <w:link w:val="BodyTextIndent2"/>
    <w:semiHidden/>
    <w:rsid w:val="003C3FA0"/>
    <w:rPr>
      <w:color w:val="0000FF"/>
      <w:sz w:val="24"/>
      <w:szCs w:val="24"/>
      <w:lang w:val="en-US" w:eastAsia="en-US"/>
    </w:rPr>
  </w:style>
  <w:style w:type="paragraph" w:styleId="BodyTextIndent">
    <w:name w:val="Body Text Indent"/>
    <w:basedOn w:val="Normal"/>
    <w:link w:val="BodyTextIndentChar"/>
    <w:semiHidden/>
    <w:rsid w:val="003C3FA0"/>
    <w:pPr>
      <w:spacing w:line="360" w:lineRule="auto"/>
      <w:ind w:left="720"/>
      <w:jc w:val="both"/>
    </w:pPr>
    <w:rPr>
      <w:rFonts w:ascii="Bookman Old Style" w:hAnsi="Bookman Old Style" w:cs="Tahoma"/>
      <w:sz w:val="26"/>
      <w:szCs w:val="20"/>
    </w:rPr>
  </w:style>
  <w:style w:type="character" w:customStyle="1" w:styleId="BodyTextIndentChar">
    <w:name w:val="Body Text Indent Char"/>
    <w:basedOn w:val="DefaultParagraphFont"/>
    <w:link w:val="BodyTextIndent"/>
    <w:semiHidden/>
    <w:rsid w:val="003C3FA0"/>
    <w:rPr>
      <w:rFonts w:ascii="Bookman Old Style" w:hAnsi="Bookman Old Style" w:cs="Tahoma"/>
      <w:sz w:val="26"/>
      <w:lang w:val="en-US" w:eastAsia="en-US"/>
    </w:rPr>
  </w:style>
  <w:style w:type="paragraph" w:styleId="BodyText3">
    <w:name w:val="Body Text 3"/>
    <w:basedOn w:val="Normal"/>
    <w:link w:val="BodyText3Char"/>
    <w:semiHidden/>
    <w:rsid w:val="003C3FA0"/>
    <w:pPr>
      <w:spacing w:after="120"/>
    </w:pPr>
    <w:rPr>
      <w:noProof/>
      <w:sz w:val="16"/>
      <w:szCs w:val="16"/>
      <w:lang w:val="id-ID"/>
    </w:rPr>
  </w:style>
  <w:style w:type="character" w:customStyle="1" w:styleId="BodyText3Char">
    <w:name w:val="Body Text 3 Char"/>
    <w:basedOn w:val="DefaultParagraphFont"/>
    <w:link w:val="BodyText3"/>
    <w:semiHidden/>
    <w:rsid w:val="003C3FA0"/>
    <w:rPr>
      <w:noProof/>
      <w:sz w:val="16"/>
      <w:szCs w:val="16"/>
      <w:lang w:eastAsia="en-US"/>
    </w:rPr>
  </w:style>
  <w:style w:type="paragraph" w:styleId="BodyTextIndent3">
    <w:name w:val="Body Text Indent 3"/>
    <w:basedOn w:val="Normal"/>
    <w:link w:val="BodyTextIndent3Char"/>
    <w:semiHidden/>
    <w:rsid w:val="003C3FA0"/>
    <w:pPr>
      <w:spacing w:line="360" w:lineRule="auto"/>
      <w:ind w:left="426"/>
      <w:jc w:val="both"/>
    </w:pPr>
    <w:rPr>
      <w:color w:val="FF0000"/>
    </w:rPr>
  </w:style>
  <w:style w:type="character" w:customStyle="1" w:styleId="BodyTextIndent3Char">
    <w:name w:val="Body Text Indent 3 Char"/>
    <w:basedOn w:val="DefaultParagraphFont"/>
    <w:link w:val="BodyTextIndent3"/>
    <w:semiHidden/>
    <w:rsid w:val="003C3FA0"/>
    <w:rPr>
      <w:color w:val="FF0000"/>
      <w:sz w:val="24"/>
      <w:szCs w:val="24"/>
      <w:lang w:val="en-US" w:eastAsia="en-US"/>
    </w:rPr>
  </w:style>
  <w:style w:type="character" w:customStyle="1" w:styleId="TitleChar">
    <w:name w:val="Title Char"/>
    <w:link w:val="Title"/>
    <w:rsid w:val="003C3FA0"/>
    <w:rPr>
      <w:rFonts w:ascii="Franklin Gothic Demi" w:hAnsi="Franklin Gothic Demi"/>
      <w:color w:val="0000FF"/>
      <w:sz w:val="40"/>
      <w:szCs w:val="40"/>
      <w:lang w:eastAsia="en-US"/>
    </w:rPr>
  </w:style>
  <w:style w:type="paragraph" w:styleId="NoSpacing">
    <w:name w:val="No Spacing"/>
    <w:link w:val="NoSpacingChar"/>
    <w:uiPriority w:val="1"/>
    <w:qFormat/>
    <w:rsid w:val="003C3FA0"/>
    <w:rPr>
      <w:rFonts w:ascii="Calibri" w:eastAsia="Calibri" w:hAnsi="Calibri"/>
      <w:sz w:val="22"/>
      <w:szCs w:val="22"/>
      <w:lang w:eastAsia="en-US"/>
    </w:rPr>
  </w:style>
  <w:style w:type="character" w:customStyle="1" w:styleId="NoSpacingChar">
    <w:name w:val="No Spacing Char"/>
    <w:link w:val="NoSpacing"/>
    <w:uiPriority w:val="1"/>
    <w:rsid w:val="003C3FA0"/>
    <w:rPr>
      <w:rFonts w:ascii="Calibri" w:eastAsia="Calibri" w:hAnsi="Calibri"/>
      <w:sz w:val="22"/>
      <w:szCs w:val="22"/>
      <w:lang w:eastAsia="en-US"/>
    </w:rPr>
  </w:style>
  <w:style w:type="character" w:customStyle="1" w:styleId="ListParagraphChar">
    <w:name w:val="List Paragraph Char"/>
    <w:link w:val="ListParagraph"/>
    <w:uiPriority w:val="34"/>
    <w:rsid w:val="003C3FA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38"/>
    <w:rPr>
      <w:sz w:val="24"/>
      <w:szCs w:val="24"/>
      <w:lang w:val="en-US" w:eastAsia="en-US"/>
    </w:rPr>
  </w:style>
  <w:style w:type="paragraph" w:styleId="Heading1">
    <w:name w:val="heading 1"/>
    <w:basedOn w:val="Normal"/>
    <w:next w:val="Normal"/>
    <w:link w:val="Heading1Char"/>
    <w:uiPriority w:val="9"/>
    <w:qFormat/>
    <w:rsid w:val="003C3F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C3FA0"/>
    <w:pPr>
      <w:keepNext/>
      <w:spacing w:before="240" w:after="60"/>
      <w:outlineLvl w:val="1"/>
    </w:pPr>
    <w:rPr>
      <w:rFonts w:ascii="Arial" w:hAnsi="Arial"/>
      <w:b/>
      <w:bCs/>
      <w:i/>
      <w:iCs/>
      <w:sz w:val="28"/>
      <w:szCs w:val="28"/>
    </w:rPr>
  </w:style>
  <w:style w:type="paragraph" w:styleId="Heading4">
    <w:name w:val="heading 4"/>
    <w:basedOn w:val="Normal"/>
    <w:next w:val="Normal"/>
    <w:link w:val="Heading4Char"/>
    <w:qFormat/>
    <w:rsid w:val="003C3FA0"/>
    <w:pPr>
      <w:keepNext/>
      <w:spacing w:before="120" w:line="360" w:lineRule="auto"/>
      <w:outlineLvl w:val="3"/>
    </w:pPr>
    <w:rPr>
      <w:rFonts w:ascii="Trebuchet MS" w:hAnsi="Trebuchet MS"/>
      <w:b/>
      <w:bCs/>
      <w:lang w:val="nl-NL"/>
    </w:rPr>
  </w:style>
  <w:style w:type="paragraph" w:styleId="Heading5">
    <w:name w:val="heading 5"/>
    <w:basedOn w:val="Normal"/>
    <w:next w:val="Normal"/>
    <w:link w:val="Heading5Char"/>
    <w:qFormat/>
    <w:rsid w:val="003C3FA0"/>
    <w:pPr>
      <w:keepNext/>
      <w:spacing w:before="120" w:line="360" w:lineRule="auto"/>
      <w:jc w:val="center"/>
      <w:outlineLvl w:val="4"/>
    </w:pPr>
    <w:rPr>
      <w:rFonts w:ascii="Trebuchet MS" w:hAnsi="Trebuchet MS"/>
      <w:b/>
      <w:sz w:val="4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46A1"/>
    <w:pPr>
      <w:widowControl w:val="0"/>
      <w:spacing w:line="312" w:lineRule="auto"/>
      <w:jc w:val="center"/>
    </w:pPr>
    <w:rPr>
      <w:rFonts w:ascii="Franklin Gothic Demi" w:hAnsi="Franklin Gothic Demi"/>
      <w:color w:val="0000FF"/>
      <w:sz w:val="40"/>
      <w:szCs w:val="40"/>
      <w:lang w:val="id-ID"/>
      <w14:shadow w14:blurRad="50800" w14:dist="38100" w14:dir="2700000" w14:sx="100000" w14:sy="100000" w14:kx="0" w14:ky="0" w14:algn="tl">
        <w14:srgbClr w14:val="000000">
          <w14:alpha w14:val="60000"/>
        </w14:srgbClr>
      </w14:shadow>
    </w:rPr>
  </w:style>
  <w:style w:type="table" w:styleId="TableGrid">
    <w:name w:val="Table Grid"/>
    <w:basedOn w:val="TableNormal"/>
    <w:rsid w:val="009D4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5F98"/>
    <w:pPr>
      <w:tabs>
        <w:tab w:val="center" w:pos="4320"/>
        <w:tab w:val="right" w:pos="8640"/>
      </w:tabs>
    </w:pPr>
  </w:style>
  <w:style w:type="character" w:styleId="PageNumber">
    <w:name w:val="page number"/>
    <w:basedOn w:val="DefaultParagraphFont"/>
    <w:rsid w:val="00E95F98"/>
  </w:style>
  <w:style w:type="paragraph" w:styleId="BodyText">
    <w:name w:val="Body Text"/>
    <w:basedOn w:val="Normal"/>
    <w:link w:val="BodyTextChar"/>
    <w:uiPriority w:val="99"/>
    <w:unhideWhenUsed/>
    <w:rsid w:val="00CA7875"/>
    <w:pPr>
      <w:spacing w:after="120"/>
    </w:pPr>
    <w:rPr>
      <w:rFonts w:eastAsia="SimSun"/>
      <w:noProof/>
      <w:lang w:val="id-ID" w:eastAsia="zh-CN"/>
    </w:rPr>
  </w:style>
  <w:style w:type="character" w:customStyle="1" w:styleId="BodyTextChar">
    <w:name w:val="Body Text Char"/>
    <w:basedOn w:val="DefaultParagraphFont"/>
    <w:link w:val="BodyText"/>
    <w:uiPriority w:val="99"/>
    <w:rsid w:val="00CA7875"/>
    <w:rPr>
      <w:rFonts w:eastAsia="SimSun"/>
      <w:noProof/>
      <w:sz w:val="24"/>
      <w:szCs w:val="24"/>
      <w:lang w:eastAsia="zh-CN"/>
    </w:rPr>
  </w:style>
  <w:style w:type="paragraph" w:styleId="Header">
    <w:name w:val="header"/>
    <w:basedOn w:val="Normal"/>
    <w:link w:val="HeaderChar"/>
    <w:uiPriority w:val="99"/>
    <w:unhideWhenUsed/>
    <w:rsid w:val="000333AD"/>
    <w:pPr>
      <w:tabs>
        <w:tab w:val="center" w:pos="4680"/>
        <w:tab w:val="right" w:pos="9360"/>
      </w:tabs>
    </w:pPr>
  </w:style>
  <w:style w:type="character" w:customStyle="1" w:styleId="HeaderChar">
    <w:name w:val="Header Char"/>
    <w:basedOn w:val="DefaultParagraphFont"/>
    <w:link w:val="Header"/>
    <w:uiPriority w:val="99"/>
    <w:rsid w:val="000333AD"/>
    <w:rPr>
      <w:sz w:val="24"/>
      <w:szCs w:val="24"/>
      <w:lang w:val="en-US" w:eastAsia="en-US"/>
    </w:rPr>
  </w:style>
  <w:style w:type="paragraph" w:styleId="BodyText2">
    <w:name w:val="Body Text 2"/>
    <w:basedOn w:val="Normal"/>
    <w:link w:val="BodyText2Char"/>
    <w:semiHidden/>
    <w:rsid w:val="00BC7B5E"/>
    <w:pPr>
      <w:spacing w:after="120" w:line="480" w:lineRule="auto"/>
    </w:pPr>
  </w:style>
  <w:style w:type="character" w:customStyle="1" w:styleId="BodyText2Char">
    <w:name w:val="Body Text 2 Char"/>
    <w:basedOn w:val="DefaultParagraphFont"/>
    <w:link w:val="BodyText2"/>
    <w:semiHidden/>
    <w:rsid w:val="00BC7B5E"/>
    <w:rPr>
      <w:sz w:val="24"/>
      <w:szCs w:val="24"/>
      <w:lang w:val="en-US" w:eastAsia="en-US"/>
    </w:rPr>
  </w:style>
  <w:style w:type="paragraph" w:styleId="BalloonText">
    <w:name w:val="Balloon Text"/>
    <w:basedOn w:val="Normal"/>
    <w:link w:val="BalloonTextChar"/>
    <w:uiPriority w:val="99"/>
    <w:semiHidden/>
    <w:unhideWhenUsed/>
    <w:rsid w:val="0092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53"/>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C872F7"/>
    <w:rPr>
      <w:sz w:val="24"/>
      <w:szCs w:val="24"/>
      <w:lang w:val="en-US" w:eastAsia="en-US"/>
    </w:rPr>
  </w:style>
  <w:style w:type="paragraph" w:styleId="ListParagraph">
    <w:name w:val="List Paragraph"/>
    <w:basedOn w:val="Normal"/>
    <w:link w:val="ListParagraphChar"/>
    <w:uiPriority w:val="34"/>
    <w:qFormat/>
    <w:rsid w:val="004E094F"/>
    <w:pPr>
      <w:spacing w:after="160" w:line="259" w:lineRule="auto"/>
      <w:ind w:left="720"/>
      <w:contextualSpacing/>
    </w:pPr>
    <w:rPr>
      <w:rFonts w:asciiTheme="minorHAnsi" w:eastAsiaTheme="minorEastAsia" w:hAnsiTheme="minorHAnsi" w:cstheme="minorBidi"/>
      <w:sz w:val="22"/>
      <w:szCs w:val="22"/>
      <w:lang w:val="id-ID" w:eastAsia="id-ID"/>
    </w:rPr>
  </w:style>
  <w:style w:type="paragraph" w:styleId="BlockText">
    <w:name w:val="Block Text"/>
    <w:basedOn w:val="Normal"/>
    <w:rsid w:val="004E094F"/>
    <w:pPr>
      <w:spacing w:before="120" w:after="120" w:line="259" w:lineRule="auto"/>
      <w:ind w:left="357" w:right="57" w:firstLine="720"/>
      <w:jc w:val="both"/>
    </w:pPr>
    <w:rPr>
      <w:rFonts w:ascii="Arial" w:eastAsiaTheme="minorEastAsia" w:hAnsi="Arial" w:cs="Arial"/>
      <w:sz w:val="22"/>
      <w:szCs w:val="22"/>
      <w:lang w:val="es-ES" w:eastAsia="id-ID"/>
    </w:rPr>
  </w:style>
  <w:style w:type="character" w:customStyle="1" w:styleId="Heading1Char">
    <w:name w:val="Heading 1 Char"/>
    <w:basedOn w:val="DefaultParagraphFont"/>
    <w:link w:val="Heading1"/>
    <w:uiPriority w:val="9"/>
    <w:rsid w:val="003C3FA0"/>
    <w:rPr>
      <w:rFonts w:ascii="Cambria" w:hAnsi="Cambria"/>
      <w:b/>
      <w:bCs/>
      <w:kern w:val="32"/>
      <w:sz w:val="32"/>
      <w:szCs w:val="32"/>
      <w:lang w:val="en-US" w:eastAsia="en-US"/>
    </w:rPr>
  </w:style>
  <w:style w:type="character" w:customStyle="1" w:styleId="Heading2Char">
    <w:name w:val="Heading 2 Char"/>
    <w:basedOn w:val="DefaultParagraphFont"/>
    <w:link w:val="Heading2"/>
    <w:rsid w:val="003C3FA0"/>
    <w:rPr>
      <w:rFonts w:ascii="Arial" w:hAnsi="Arial"/>
      <w:b/>
      <w:bCs/>
      <w:i/>
      <w:iCs/>
      <w:sz w:val="28"/>
      <w:szCs w:val="28"/>
      <w:lang w:val="en-US" w:eastAsia="en-US"/>
    </w:rPr>
  </w:style>
  <w:style w:type="character" w:customStyle="1" w:styleId="Heading4Char">
    <w:name w:val="Heading 4 Char"/>
    <w:basedOn w:val="DefaultParagraphFont"/>
    <w:link w:val="Heading4"/>
    <w:rsid w:val="003C3FA0"/>
    <w:rPr>
      <w:rFonts w:ascii="Trebuchet MS" w:hAnsi="Trebuchet MS"/>
      <w:b/>
      <w:bCs/>
      <w:sz w:val="24"/>
      <w:szCs w:val="24"/>
      <w:lang w:val="nl-NL" w:eastAsia="en-US"/>
    </w:rPr>
  </w:style>
  <w:style w:type="character" w:customStyle="1" w:styleId="Heading5Char">
    <w:name w:val="Heading 5 Char"/>
    <w:basedOn w:val="DefaultParagraphFont"/>
    <w:link w:val="Heading5"/>
    <w:rsid w:val="003C3FA0"/>
    <w:rPr>
      <w:rFonts w:ascii="Trebuchet MS" w:hAnsi="Trebuchet MS"/>
      <w:b/>
      <w:sz w:val="40"/>
      <w:szCs w:val="24"/>
      <w:lang w:eastAsia="en-US"/>
    </w:rPr>
  </w:style>
  <w:style w:type="paragraph" w:styleId="BodyTextIndent2">
    <w:name w:val="Body Text Indent 2"/>
    <w:basedOn w:val="Normal"/>
    <w:link w:val="BodyTextIndent2Char"/>
    <w:semiHidden/>
    <w:rsid w:val="003C3FA0"/>
    <w:pPr>
      <w:spacing w:line="360" w:lineRule="auto"/>
      <w:ind w:left="426"/>
      <w:jc w:val="both"/>
    </w:pPr>
    <w:rPr>
      <w:color w:val="0000FF"/>
    </w:rPr>
  </w:style>
  <w:style w:type="character" w:customStyle="1" w:styleId="BodyTextIndent2Char">
    <w:name w:val="Body Text Indent 2 Char"/>
    <w:basedOn w:val="DefaultParagraphFont"/>
    <w:link w:val="BodyTextIndent2"/>
    <w:semiHidden/>
    <w:rsid w:val="003C3FA0"/>
    <w:rPr>
      <w:color w:val="0000FF"/>
      <w:sz w:val="24"/>
      <w:szCs w:val="24"/>
      <w:lang w:val="en-US" w:eastAsia="en-US"/>
    </w:rPr>
  </w:style>
  <w:style w:type="paragraph" w:styleId="BodyTextIndent">
    <w:name w:val="Body Text Indent"/>
    <w:basedOn w:val="Normal"/>
    <w:link w:val="BodyTextIndentChar"/>
    <w:semiHidden/>
    <w:rsid w:val="003C3FA0"/>
    <w:pPr>
      <w:spacing w:line="360" w:lineRule="auto"/>
      <w:ind w:left="720"/>
      <w:jc w:val="both"/>
    </w:pPr>
    <w:rPr>
      <w:rFonts w:ascii="Bookman Old Style" w:hAnsi="Bookman Old Style" w:cs="Tahoma"/>
      <w:sz w:val="26"/>
      <w:szCs w:val="20"/>
    </w:rPr>
  </w:style>
  <w:style w:type="character" w:customStyle="1" w:styleId="BodyTextIndentChar">
    <w:name w:val="Body Text Indent Char"/>
    <w:basedOn w:val="DefaultParagraphFont"/>
    <w:link w:val="BodyTextIndent"/>
    <w:semiHidden/>
    <w:rsid w:val="003C3FA0"/>
    <w:rPr>
      <w:rFonts w:ascii="Bookman Old Style" w:hAnsi="Bookman Old Style" w:cs="Tahoma"/>
      <w:sz w:val="26"/>
      <w:lang w:val="en-US" w:eastAsia="en-US"/>
    </w:rPr>
  </w:style>
  <w:style w:type="paragraph" w:styleId="BodyText3">
    <w:name w:val="Body Text 3"/>
    <w:basedOn w:val="Normal"/>
    <w:link w:val="BodyText3Char"/>
    <w:semiHidden/>
    <w:rsid w:val="003C3FA0"/>
    <w:pPr>
      <w:spacing w:after="120"/>
    </w:pPr>
    <w:rPr>
      <w:noProof/>
      <w:sz w:val="16"/>
      <w:szCs w:val="16"/>
      <w:lang w:val="id-ID"/>
    </w:rPr>
  </w:style>
  <w:style w:type="character" w:customStyle="1" w:styleId="BodyText3Char">
    <w:name w:val="Body Text 3 Char"/>
    <w:basedOn w:val="DefaultParagraphFont"/>
    <w:link w:val="BodyText3"/>
    <w:semiHidden/>
    <w:rsid w:val="003C3FA0"/>
    <w:rPr>
      <w:noProof/>
      <w:sz w:val="16"/>
      <w:szCs w:val="16"/>
      <w:lang w:eastAsia="en-US"/>
    </w:rPr>
  </w:style>
  <w:style w:type="paragraph" w:styleId="BodyTextIndent3">
    <w:name w:val="Body Text Indent 3"/>
    <w:basedOn w:val="Normal"/>
    <w:link w:val="BodyTextIndent3Char"/>
    <w:semiHidden/>
    <w:rsid w:val="003C3FA0"/>
    <w:pPr>
      <w:spacing w:line="360" w:lineRule="auto"/>
      <w:ind w:left="426"/>
      <w:jc w:val="both"/>
    </w:pPr>
    <w:rPr>
      <w:color w:val="FF0000"/>
    </w:rPr>
  </w:style>
  <w:style w:type="character" w:customStyle="1" w:styleId="BodyTextIndent3Char">
    <w:name w:val="Body Text Indent 3 Char"/>
    <w:basedOn w:val="DefaultParagraphFont"/>
    <w:link w:val="BodyTextIndent3"/>
    <w:semiHidden/>
    <w:rsid w:val="003C3FA0"/>
    <w:rPr>
      <w:color w:val="FF0000"/>
      <w:sz w:val="24"/>
      <w:szCs w:val="24"/>
      <w:lang w:val="en-US" w:eastAsia="en-US"/>
    </w:rPr>
  </w:style>
  <w:style w:type="character" w:customStyle="1" w:styleId="TitleChar">
    <w:name w:val="Title Char"/>
    <w:link w:val="Title"/>
    <w:rsid w:val="003C3FA0"/>
    <w:rPr>
      <w:rFonts w:ascii="Franklin Gothic Demi" w:hAnsi="Franklin Gothic Demi"/>
      <w:color w:val="0000FF"/>
      <w:sz w:val="40"/>
      <w:szCs w:val="40"/>
      <w:lang w:eastAsia="en-US"/>
      <w14:shadow w14:blurRad="50800" w14:dist="38100" w14:dir="2700000" w14:sx="100000" w14:sy="100000" w14:kx="0" w14:ky="0" w14:algn="tl">
        <w14:srgbClr w14:val="000000">
          <w14:alpha w14:val="60000"/>
        </w14:srgbClr>
      </w14:shadow>
    </w:rPr>
  </w:style>
  <w:style w:type="paragraph" w:styleId="NoSpacing">
    <w:name w:val="No Spacing"/>
    <w:link w:val="NoSpacingChar"/>
    <w:uiPriority w:val="1"/>
    <w:qFormat/>
    <w:rsid w:val="003C3FA0"/>
    <w:rPr>
      <w:rFonts w:ascii="Calibri" w:eastAsia="Calibri" w:hAnsi="Calibri"/>
      <w:sz w:val="22"/>
      <w:szCs w:val="22"/>
      <w:lang w:eastAsia="en-US"/>
    </w:rPr>
  </w:style>
  <w:style w:type="character" w:customStyle="1" w:styleId="NoSpacingChar">
    <w:name w:val="No Spacing Char"/>
    <w:link w:val="NoSpacing"/>
    <w:uiPriority w:val="1"/>
    <w:rsid w:val="003C3FA0"/>
    <w:rPr>
      <w:rFonts w:ascii="Calibri" w:eastAsia="Calibri" w:hAnsi="Calibri"/>
      <w:sz w:val="22"/>
      <w:szCs w:val="22"/>
      <w:lang w:eastAsia="en-US"/>
    </w:rPr>
  </w:style>
  <w:style w:type="character" w:customStyle="1" w:styleId="ListParagraphChar">
    <w:name w:val="List Paragraph Char"/>
    <w:link w:val="ListParagraph"/>
    <w:uiPriority w:val="34"/>
    <w:rsid w:val="003C3FA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5988">
      <w:bodyDiv w:val="1"/>
      <w:marLeft w:val="0"/>
      <w:marRight w:val="0"/>
      <w:marTop w:val="0"/>
      <w:marBottom w:val="0"/>
      <w:divBdr>
        <w:top w:val="none" w:sz="0" w:space="0" w:color="auto"/>
        <w:left w:val="none" w:sz="0" w:space="0" w:color="auto"/>
        <w:bottom w:val="none" w:sz="0" w:space="0" w:color="auto"/>
        <w:right w:val="none" w:sz="0" w:space="0" w:color="auto"/>
      </w:divBdr>
    </w:div>
    <w:div w:id="1038698149">
      <w:bodyDiv w:val="1"/>
      <w:marLeft w:val="0"/>
      <w:marRight w:val="0"/>
      <w:marTop w:val="0"/>
      <w:marBottom w:val="0"/>
      <w:divBdr>
        <w:top w:val="none" w:sz="0" w:space="0" w:color="auto"/>
        <w:left w:val="none" w:sz="0" w:space="0" w:color="auto"/>
        <w:bottom w:val="none" w:sz="0" w:space="0" w:color="auto"/>
        <w:right w:val="none" w:sz="0" w:space="0" w:color="auto"/>
      </w:divBdr>
      <w:divsChild>
        <w:div w:id="703336607">
          <w:marLeft w:val="0"/>
          <w:marRight w:val="0"/>
          <w:marTop w:val="0"/>
          <w:marBottom w:val="0"/>
          <w:divBdr>
            <w:top w:val="none" w:sz="0" w:space="0" w:color="auto"/>
            <w:left w:val="none" w:sz="0" w:space="0" w:color="auto"/>
            <w:bottom w:val="none" w:sz="0" w:space="0" w:color="auto"/>
            <w:right w:val="none" w:sz="0" w:space="0" w:color="auto"/>
          </w:divBdr>
        </w:div>
        <w:div w:id="681124907">
          <w:marLeft w:val="0"/>
          <w:marRight w:val="0"/>
          <w:marTop w:val="0"/>
          <w:marBottom w:val="0"/>
          <w:divBdr>
            <w:top w:val="none" w:sz="0" w:space="0" w:color="auto"/>
            <w:left w:val="none" w:sz="0" w:space="0" w:color="auto"/>
            <w:bottom w:val="none" w:sz="0" w:space="0" w:color="auto"/>
            <w:right w:val="none" w:sz="0" w:space="0" w:color="auto"/>
          </w:divBdr>
        </w:div>
        <w:div w:id="608852229">
          <w:marLeft w:val="0"/>
          <w:marRight w:val="0"/>
          <w:marTop w:val="0"/>
          <w:marBottom w:val="0"/>
          <w:divBdr>
            <w:top w:val="none" w:sz="0" w:space="0" w:color="auto"/>
            <w:left w:val="none" w:sz="0" w:space="0" w:color="auto"/>
            <w:bottom w:val="none" w:sz="0" w:space="0" w:color="auto"/>
            <w:right w:val="none" w:sz="0" w:space="0" w:color="auto"/>
          </w:divBdr>
        </w:div>
        <w:div w:id="711348750">
          <w:marLeft w:val="0"/>
          <w:marRight w:val="0"/>
          <w:marTop w:val="0"/>
          <w:marBottom w:val="0"/>
          <w:divBdr>
            <w:top w:val="none" w:sz="0" w:space="0" w:color="auto"/>
            <w:left w:val="none" w:sz="0" w:space="0" w:color="auto"/>
            <w:bottom w:val="none" w:sz="0" w:space="0" w:color="auto"/>
            <w:right w:val="none" w:sz="0" w:space="0" w:color="auto"/>
          </w:divBdr>
        </w:div>
        <w:div w:id="67847502">
          <w:marLeft w:val="0"/>
          <w:marRight w:val="0"/>
          <w:marTop w:val="0"/>
          <w:marBottom w:val="0"/>
          <w:divBdr>
            <w:top w:val="none" w:sz="0" w:space="0" w:color="auto"/>
            <w:left w:val="none" w:sz="0" w:space="0" w:color="auto"/>
            <w:bottom w:val="none" w:sz="0" w:space="0" w:color="auto"/>
            <w:right w:val="none" w:sz="0" w:space="0" w:color="auto"/>
          </w:divBdr>
        </w:div>
        <w:div w:id="1583099445">
          <w:marLeft w:val="0"/>
          <w:marRight w:val="0"/>
          <w:marTop w:val="0"/>
          <w:marBottom w:val="0"/>
          <w:divBdr>
            <w:top w:val="none" w:sz="0" w:space="0" w:color="auto"/>
            <w:left w:val="none" w:sz="0" w:space="0" w:color="auto"/>
            <w:bottom w:val="none" w:sz="0" w:space="0" w:color="auto"/>
            <w:right w:val="none" w:sz="0" w:space="0" w:color="auto"/>
          </w:divBdr>
        </w:div>
        <w:div w:id="1113981614">
          <w:marLeft w:val="0"/>
          <w:marRight w:val="0"/>
          <w:marTop w:val="0"/>
          <w:marBottom w:val="0"/>
          <w:divBdr>
            <w:top w:val="none" w:sz="0" w:space="0" w:color="auto"/>
            <w:left w:val="none" w:sz="0" w:space="0" w:color="auto"/>
            <w:bottom w:val="none" w:sz="0" w:space="0" w:color="auto"/>
            <w:right w:val="none" w:sz="0" w:space="0" w:color="auto"/>
          </w:divBdr>
        </w:div>
        <w:div w:id="1696661897">
          <w:marLeft w:val="0"/>
          <w:marRight w:val="0"/>
          <w:marTop w:val="0"/>
          <w:marBottom w:val="0"/>
          <w:divBdr>
            <w:top w:val="none" w:sz="0" w:space="0" w:color="auto"/>
            <w:left w:val="none" w:sz="0" w:space="0" w:color="auto"/>
            <w:bottom w:val="none" w:sz="0" w:space="0" w:color="auto"/>
            <w:right w:val="none" w:sz="0" w:space="0" w:color="auto"/>
          </w:divBdr>
        </w:div>
        <w:div w:id="2111852938">
          <w:marLeft w:val="0"/>
          <w:marRight w:val="0"/>
          <w:marTop w:val="0"/>
          <w:marBottom w:val="0"/>
          <w:divBdr>
            <w:top w:val="none" w:sz="0" w:space="0" w:color="auto"/>
            <w:left w:val="none" w:sz="0" w:space="0" w:color="auto"/>
            <w:bottom w:val="none" w:sz="0" w:space="0" w:color="auto"/>
            <w:right w:val="none" w:sz="0" w:space="0" w:color="auto"/>
          </w:divBdr>
        </w:div>
        <w:div w:id="879434723">
          <w:marLeft w:val="0"/>
          <w:marRight w:val="0"/>
          <w:marTop w:val="0"/>
          <w:marBottom w:val="0"/>
          <w:divBdr>
            <w:top w:val="none" w:sz="0" w:space="0" w:color="auto"/>
            <w:left w:val="none" w:sz="0" w:space="0" w:color="auto"/>
            <w:bottom w:val="none" w:sz="0" w:space="0" w:color="auto"/>
            <w:right w:val="none" w:sz="0" w:space="0" w:color="auto"/>
          </w:divBdr>
        </w:div>
        <w:div w:id="1766917728">
          <w:marLeft w:val="0"/>
          <w:marRight w:val="0"/>
          <w:marTop w:val="0"/>
          <w:marBottom w:val="0"/>
          <w:divBdr>
            <w:top w:val="none" w:sz="0" w:space="0" w:color="auto"/>
            <w:left w:val="none" w:sz="0" w:space="0" w:color="auto"/>
            <w:bottom w:val="none" w:sz="0" w:space="0" w:color="auto"/>
            <w:right w:val="none" w:sz="0" w:space="0" w:color="auto"/>
          </w:divBdr>
        </w:div>
        <w:div w:id="152990356">
          <w:marLeft w:val="0"/>
          <w:marRight w:val="0"/>
          <w:marTop w:val="0"/>
          <w:marBottom w:val="0"/>
          <w:divBdr>
            <w:top w:val="none" w:sz="0" w:space="0" w:color="auto"/>
            <w:left w:val="none" w:sz="0" w:space="0" w:color="auto"/>
            <w:bottom w:val="none" w:sz="0" w:space="0" w:color="auto"/>
            <w:right w:val="none" w:sz="0" w:space="0" w:color="auto"/>
          </w:divBdr>
        </w:div>
        <w:div w:id="1221936703">
          <w:marLeft w:val="0"/>
          <w:marRight w:val="0"/>
          <w:marTop w:val="0"/>
          <w:marBottom w:val="0"/>
          <w:divBdr>
            <w:top w:val="none" w:sz="0" w:space="0" w:color="auto"/>
            <w:left w:val="none" w:sz="0" w:space="0" w:color="auto"/>
            <w:bottom w:val="none" w:sz="0" w:space="0" w:color="auto"/>
            <w:right w:val="none" w:sz="0" w:space="0" w:color="auto"/>
          </w:divBdr>
        </w:div>
        <w:div w:id="2098481520">
          <w:marLeft w:val="0"/>
          <w:marRight w:val="0"/>
          <w:marTop w:val="0"/>
          <w:marBottom w:val="0"/>
          <w:divBdr>
            <w:top w:val="none" w:sz="0" w:space="0" w:color="auto"/>
            <w:left w:val="none" w:sz="0" w:space="0" w:color="auto"/>
            <w:bottom w:val="none" w:sz="0" w:space="0" w:color="auto"/>
            <w:right w:val="none" w:sz="0" w:space="0" w:color="auto"/>
          </w:divBdr>
        </w:div>
        <w:div w:id="1842623545">
          <w:marLeft w:val="0"/>
          <w:marRight w:val="0"/>
          <w:marTop w:val="0"/>
          <w:marBottom w:val="0"/>
          <w:divBdr>
            <w:top w:val="none" w:sz="0" w:space="0" w:color="auto"/>
            <w:left w:val="none" w:sz="0" w:space="0" w:color="auto"/>
            <w:bottom w:val="none" w:sz="0" w:space="0" w:color="auto"/>
            <w:right w:val="none" w:sz="0" w:space="0" w:color="auto"/>
          </w:divBdr>
        </w:div>
        <w:div w:id="150490077">
          <w:marLeft w:val="0"/>
          <w:marRight w:val="0"/>
          <w:marTop w:val="0"/>
          <w:marBottom w:val="0"/>
          <w:divBdr>
            <w:top w:val="none" w:sz="0" w:space="0" w:color="auto"/>
            <w:left w:val="none" w:sz="0" w:space="0" w:color="auto"/>
            <w:bottom w:val="none" w:sz="0" w:space="0" w:color="auto"/>
            <w:right w:val="none" w:sz="0" w:space="0" w:color="auto"/>
          </w:divBdr>
        </w:div>
        <w:div w:id="117114601">
          <w:marLeft w:val="0"/>
          <w:marRight w:val="0"/>
          <w:marTop w:val="0"/>
          <w:marBottom w:val="0"/>
          <w:divBdr>
            <w:top w:val="none" w:sz="0" w:space="0" w:color="auto"/>
            <w:left w:val="none" w:sz="0" w:space="0" w:color="auto"/>
            <w:bottom w:val="none" w:sz="0" w:space="0" w:color="auto"/>
            <w:right w:val="none" w:sz="0" w:space="0" w:color="auto"/>
          </w:divBdr>
        </w:div>
        <w:div w:id="633221569">
          <w:marLeft w:val="0"/>
          <w:marRight w:val="0"/>
          <w:marTop w:val="0"/>
          <w:marBottom w:val="0"/>
          <w:divBdr>
            <w:top w:val="none" w:sz="0" w:space="0" w:color="auto"/>
            <w:left w:val="none" w:sz="0" w:space="0" w:color="auto"/>
            <w:bottom w:val="none" w:sz="0" w:space="0" w:color="auto"/>
            <w:right w:val="none" w:sz="0" w:space="0" w:color="auto"/>
          </w:divBdr>
        </w:div>
        <w:div w:id="1320579731">
          <w:marLeft w:val="0"/>
          <w:marRight w:val="0"/>
          <w:marTop w:val="0"/>
          <w:marBottom w:val="0"/>
          <w:divBdr>
            <w:top w:val="none" w:sz="0" w:space="0" w:color="auto"/>
            <w:left w:val="none" w:sz="0" w:space="0" w:color="auto"/>
            <w:bottom w:val="none" w:sz="0" w:space="0" w:color="auto"/>
            <w:right w:val="none" w:sz="0" w:space="0" w:color="auto"/>
          </w:divBdr>
        </w:div>
        <w:div w:id="324478999">
          <w:marLeft w:val="0"/>
          <w:marRight w:val="0"/>
          <w:marTop w:val="0"/>
          <w:marBottom w:val="0"/>
          <w:divBdr>
            <w:top w:val="none" w:sz="0" w:space="0" w:color="auto"/>
            <w:left w:val="none" w:sz="0" w:space="0" w:color="auto"/>
            <w:bottom w:val="none" w:sz="0" w:space="0" w:color="auto"/>
            <w:right w:val="none" w:sz="0" w:space="0" w:color="auto"/>
          </w:divBdr>
        </w:div>
        <w:div w:id="297490405">
          <w:marLeft w:val="0"/>
          <w:marRight w:val="0"/>
          <w:marTop w:val="0"/>
          <w:marBottom w:val="0"/>
          <w:divBdr>
            <w:top w:val="none" w:sz="0" w:space="0" w:color="auto"/>
            <w:left w:val="none" w:sz="0" w:space="0" w:color="auto"/>
            <w:bottom w:val="none" w:sz="0" w:space="0" w:color="auto"/>
            <w:right w:val="none" w:sz="0" w:space="0" w:color="auto"/>
          </w:divBdr>
        </w:div>
        <w:div w:id="91632041">
          <w:marLeft w:val="0"/>
          <w:marRight w:val="0"/>
          <w:marTop w:val="0"/>
          <w:marBottom w:val="0"/>
          <w:divBdr>
            <w:top w:val="none" w:sz="0" w:space="0" w:color="auto"/>
            <w:left w:val="none" w:sz="0" w:space="0" w:color="auto"/>
            <w:bottom w:val="none" w:sz="0" w:space="0" w:color="auto"/>
            <w:right w:val="none" w:sz="0" w:space="0" w:color="auto"/>
          </w:divBdr>
        </w:div>
        <w:div w:id="1009218170">
          <w:marLeft w:val="0"/>
          <w:marRight w:val="0"/>
          <w:marTop w:val="0"/>
          <w:marBottom w:val="0"/>
          <w:divBdr>
            <w:top w:val="none" w:sz="0" w:space="0" w:color="auto"/>
            <w:left w:val="none" w:sz="0" w:space="0" w:color="auto"/>
            <w:bottom w:val="none" w:sz="0" w:space="0" w:color="auto"/>
            <w:right w:val="none" w:sz="0" w:space="0" w:color="auto"/>
          </w:divBdr>
        </w:div>
        <w:div w:id="1315141922">
          <w:marLeft w:val="0"/>
          <w:marRight w:val="0"/>
          <w:marTop w:val="0"/>
          <w:marBottom w:val="0"/>
          <w:divBdr>
            <w:top w:val="none" w:sz="0" w:space="0" w:color="auto"/>
            <w:left w:val="none" w:sz="0" w:space="0" w:color="auto"/>
            <w:bottom w:val="none" w:sz="0" w:space="0" w:color="auto"/>
            <w:right w:val="none" w:sz="0" w:space="0" w:color="auto"/>
          </w:divBdr>
        </w:div>
        <w:div w:id="983006924">
          <w:marLeft w:val="0"/>
          <w:marRight w:val="0"/>
          <w:marTop w:val="0"/>
          <w:marBottom w:val="0"/>
          <w:divBdr>
            <w:top w:val="none" w:sz="0" w:space="0" w:color="auto"/>
            <w:left w:val="none" w:sz="0" w:space="0" w:color="auto"/>
            <w:bottom w:val="none" w:sz="0" w:space="0" w:color="auto"/>
            <w:right w:val="none" w:sz="0" w:space="0" w:color="auto"/>
          </w:divBdr>
        </w:div>
        <w:div w:id="302387619">
          <w:marLeft w:val="0"/>
          <w:marRight w:val="0"/>
          <w:marTop w:val="0"/>
          <w:marBottom w:val="0"/>
          <w:divBdr>
            <w:top w:val="none" w:sz="0" w:space="0" w:color="auto"/>
            <w:left w:val="none" w:sz="0" w:space="0" w:color="auto"/>
            <w:bottom w:val="none" w:sz="0" w:space="0" w:color="auto"/>
            <w:right w:val="none" w:sz="0" w:space="0" w:color="auto"/>
          </w:divBdr>
        </w:div>
        <w:div w:id="482552175">
          <w:marLeft w:val="0"/>
          <w:marRight w:val="0"/>
          <w:marTop w:val="0"/>
          <w:marBottom w:val="0"/>
          <w:divBdr>
            <w:top w:val="none" w:sz="0" w:space="0" w:color="auto"/>
            <w:left w:val="none" w:sz="0" w:space="0" w:color="auto"/>
            <w:bottom w:val="none" w:sz="0" w:space="0" w:color="auto"/>
            <w:right w:val="none" w:sz="0" w:space="0" w:color="auto"/>
          </w:divBdr>
        </w:div>
        <w:div w:id="279067036">
          <w:marLeft w:val="0"/>
          <w:marRight w:val="0"/>
          <w:marTop w:val="0"/>
          <w:marBottom w:val="0"/>
          <w:divBdr>
            <w:top w:val="none" w:sz="0" w:space="0" w:color="auto"/>
            <w:left w:val="none" w:sz="0" w:space="0" w:color="auto"/>
            <w:bottom w:val="none" w:sz="0" w:space="0" w:color="auto"/>
            <w:right w:val="none" w:sz="0" w:space="0" w:color="auto"/>
          </w:divBdr>
        </w:div>
        <w:div w:id="889414531">
          <w:marLeft w:val="0"/>
          <w:marRight w:val="0"/>
          <w:marTop w:val="0"/>
          <w:marBottom w:val="0"/>
          <w:divBdr>
            <w:top w:val="none" w:sz="0" w:space="0" w:color="auto"/>
            <w:left w:val="none" w:sz="0" w:space="0" w:color="auto"/>
            <w:bottom w:val="none" w:sz="0" w:space="0" w:color="auto"/>
            <w:right w:val="none" w:sz="0" w:space="0" w:color="auto"/>
          </w:divBdr>
        </w:div>
        <w:div w:id="1302996439">
          <w:marLeft w:val="0"/>
          <w:marRight w:val="0"/>
          <w:marTop w:val="0"/>
          <w:marBottom w:val="0"/>
          <w:divBdr>
            <w:top w:val="none" w:sz="0" w:space="0" w:color="auto"/>
            <w:left w:val="none" w:sz="0" w:space="0" w:color="auto"/>
            <w:bottom w:val="none" w:sz="0" w:space="0" w:color="auto"/>
            <w:right w:val="none" w:sz="0" w:space="0" w:color="auto"/>
          </w:divBdr>
        </w:div>
        <w:div w:id="1031414531">
          <w:marLeft w:val="0"/>
          <w:marRight w:val="0"/>
          <w:marTop w:val="0"/>
          <w:marBottom w:val="0"/>
          <w:divBdr>
            <w:top w:val="none" w:sz="0" w:space="0" w:color="auto"/>
            <w:left w:val="none" w:sz="0" w:space="0" w:color="auto"/>
            <w:bottom w:val="none" w:sz="0" w:space="0" w:color="auto"/>
            <w:right w:val="none" w:sz="0" w:space="0" w:color="auto"/>
          </w:divBdr>
        </w:div>
        <w:div w:id="948393679">
          <w:marLeft w:val="0"/>
          <w:marRight w:val="0"/>
          <w:marTop w:val="0"/>
          <w:marBottom w:val="0"/>
          <w:divBdr>
            <w:top w:val="none" w:sz="0" w:space="0" w:color="auto"/>
            <w:left w:val="none" w:sz="0" w:space="0" w:color="auto"/>
            <w:bottom w:val="none" w:sz="0" w:space="0" w:color="auto"/>
            <w:right w:val="none" w:sz="0" w:space="0" w:color="auto"/>
          </w:divBdr>
        </w:div>
        <w:div w:id="1835338692">
          <w:marLeft w:val="0"/>
          <w:marRight w:val="0"/>
          <w:marTop w:val="0"/>
          <w:marBottom w:val="0"/>
          <w:divBdr>
            <w:top w:val="none" w:sz="0" w:space="0" w:color="auto"/>
            <w:left w:val="none" w:sz="0" w:space="0" w:color="auto"/>
            <w:bottom w:val="none" w:sz="0" w:space="0" w:color="auto"/>
            <w:right w:val="none" w:sz="0" w:space="0" w:color="auto"/>
          </w:divBdr>
        </w:div>
        <w:div w:id="1820884107">
          <w:marLeft w:val="0"/>
          <w:marRight w:val="0"/>
          <w:marTop w:val="0"/>
          <w:marBottom w:val="0"/>
          <w:divBdr>
            <w:top w:val="none" w:sz="0" w:space="0" w:color="auto"/>
            <w:left w:val="none" w:sz="0" w:space="0" w:color="auto"/>
            <w:bottom w:val="none" w:sz="0" w:space="0" w:color="auto"/>
            <w:right w:val="none" w:sz="0" w:space="0" w:color="auto"/>
          </w:divBdr>
        </w:div>
        <w:div w:id="482814074">
          <w:marLeft w:val="0"/>
          <w:marRight w:val="0"/>
          <w:marTop w:val="0"/>
          <w:marBottom w:val="0"/>
          <w:divBdr>
            <w:top w:val="none" w:sz="0" w:space="0" w:color="auto"/>
            <w:left w:val="none" w:sz="0" w:space="0" w:color="auto"/>
            <w:bottom w:val="none" w:sz="0" w:space="0" w:color="auto"/>
            <w:right w:val="none" w:sz="0" w:space="0" w:color="auto"/>
          </w:divBdr>
        </w:div>
        <w:div w:id="1408918873">
          <w:marLeft w:val="0"/>
          <w:marRight w:val="0"/>
          <w:marTop w:val="0"/>
          <w:marBottom w:val="0"/>
          <w:divBdr>
            <w:top w:val="none" w:sz="0" w:space="0" w:color="auto"/>
            <w:left w:val="none" w:sz="0" w:space="0" w:color="auto"/>
            <w:bottom w:val="none" w:sz="0" w:space="0" w:color="auto"/>
            <w:right w:val="none" w:sz="0" w:space="0" w:color="auto"/>
          </w:divBdr>
        </w:div>
        <w:div w:id="720207788">
          <w:marLeft w:val="0"/>
          <w:marRight w:val="0"/>
          <w:marTop w:val="0"/>
          <w:marBottom w:val="0"/>
          <w:divBdr>
            <w:top w:val="none" w:sz="0" w:space="0" w:color="auto"/>
            <w:left w:val="none" w:sz="0" w:space="0" w:color="auto"/>
            <w:bottom w:val="none" w:sz="0" w:space="0" w:color="auto"/>
            <w:right w:val="none" w:sz="0" w:space="0" w:color="auto"/>
          </w:divBdr>
        </w:div>
        <w:div w:id="631326530">
          <w:marLeft w:val="0"/>
          <w:marRight w:val="0"/>
          <w:marTop w:val="0"/>
          <w:marBottom w:val="0"/>
          <w:divBdr>
            <w:top w:val="none" w:sz="0" w:space="0" w:color="auto"/>
            <w:left w:val="none" w:sz="0" w:space="0" w:color="auto"/>
            <w:bottom w:val="none" w:sz="0" w:space="0" w:color="auto"/>
            <w:right w:val="none" w:sz="0" w:space="0" w:color="auto"/>
          </w:divBdr>
        </w:div>
        <w:div w:id="1180196416">
          <w:marLeft w:val="0"/>
          <w:marRight w:val="0"/>
          <w:marTop w:val="0"/>
          <w:marBottom w:val="0"/>
          <w:divBdr>
            <w:top w:val="none" w:sz="0" w:space="0" w:color="auto"/>
            <w:left w:val="none" w:sz="0" w:space="0" w:color="auto"/>
            <w:bottom w:val="none" w:sz="0" w:space="0" w:color="auto"/>
            <w:right w:val="none" w:sz="0" w:space="0" w:color="auto"/>
          </w:divBdr>
        </w:div>
        <w:div w:id="1594900770">
          <w:marLeft w:val="0"/>
          <w:marRight w:val="0"/>
          <w:marTop w:val="0"/>
          <w:marBottom w:val="0"/>
          <w:divBdr>
            <w:top w:val="none" w:sz="0" w:space="0" w:color="auto"/>
            <w:left w:val="none" w:sz="0" w:space="0" w:color="auto"/>
            <w:bottom w:val="none" w:sz="0" w:space="0" w:color="auto"/>
            <w:right w:val="none" w:sz="0" w:space="0" w:color="auto"/>
          </w:divBdr>
        </w:div>
        <w:div w:id="1048645647">
          <w:marLeft w:val="0"/>
          <w:marRight w:val="0"/>
          <w:marTop w:val="0"/>
          <w:marBottom w:val="0"/>
          <w:divBdr>
            <w:top w:val="none" w:sz="0" w:space="0" w:color="auto"/>
            <w:left w:val="none" w:sz="0" w:space="0" w:color="auto"/>
            <w:bottom w:val="none" w:sz="0" w:space="0" w:color="auto"/>
            <w:right w:val="none" w:sz="0" w:space="0" w:color="auto"/>
          </w:divBdr>
        </w:div>
        <w:div w:id="759446977">
          <w:marLeft w:val="0"/>
          <w:marRight w:val="0"/>
          <w:marTop w:val="0"/>
          <w:marBottom w:val="0"/>
          <w:divBdr>
            <w:top w:val="none" w:sz="0" w:space="0" w:color="auto"/>
            <w:left w:val="none" w:sz="0" w:space="0" w:color="auto"/>
            <w:bottom w:val="none" w:sz="0" w:space="0" w:color="auto"/>
            <w:right w:val="none" w:sz="0" w:space="0" w:color="auto"/>
          </w:divBdr>
        </w:div>
      </w:divsChild>
    </w:div>
    <w:div w:id="1352534026">
      <w:bodyDiv w:val="1"/>
      <w:marLeft w:val="0"/>
      <w:marRight w:val="0"/>
      <w:marTop w:val="0"/>
      <w:marBottom w:val="0"/>
      <w:divBdr>
        <w:top w:val="none" w:sz="0" w:space="0" w:color="auto"/>
        <w:left w:val="none" w:sz="0" w:space="0" w:color="auto"/>
        <w:bottom w:val="none" w:sz="0" w:space="0" w:color="auto"/>
        <w:right w:val="none" w:sz="0" w:space="0" w:color="auto"/>
      </w:divBdr>
    </w:div>
    <w:div w:id="1439829677">
      <w:bodyDiv w:val="1"/>
      <w:marLeft w:val="0"/>
      <w:marRight w:val="0"/>
      <w:marTop w:val="0"/>
      <w:marBottom w:val="0"/>
      <w:divBdr>
        <w:top w:val="none" w:sz="0" w:space="0" w:color="auto"/>
        <w:left w:val="none" w:sz="0" w:space="0" w:color="auto"/>
        <w:bottom w:val="none" w:sz="0" w:space="0" w:color="auto"/>
        <w:right w:val="none" w:sz="0" w:space="0" w:color="auto"/>
      </w:divBdr>
    </w:div>
    <w:div w:id="18913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F181-F54B-4A26-8D30-A9BA8C3B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21</Pages>
  <Words>3108</Words>
  <Characters>20695</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LEMBAR PENGESAHAN</vt:lpstr>
    </vt:vector>
  </TitlesOfParts>
  <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LEMBAR PENGESAHAN</dc:title>
  <dc:creator>acer</dc:creator>
  <cp:lastModifiedBy>Etik</cp:lastModifiedBy>
  <cp:revision>120</cp:revision>
  <cp:lastPrinted>2018-01-24T04:38:00Z</cp:lastPrinted>
  <dcterms:created xsi:type="dcterms:W3CDTF">2019-09-30T02:19:00Z</dcterms:created>
  <dcterms:modified xsi:type="dcterms:W3CDTF">2020-01-17T02:36:00Z</dcterms:modified>
</cp:coreProperties>
</file>